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5E4A7" w14:textId="77777777" w:rsidR="00F8026D" w:rsidRDefault="003A0FAB">
      <w:pPr>
        <w:widowControl w:val="0"/>
        <w:spacing w:after="100"/>
        <w:jc w:val="center"/>
        <w:rPr>
          <w:rFonts w:ascii="Times" w:eastAsia="Times" w:hAnsi="Times" w:cs="Times"/>
          <w:b/>
          <w:sz w:val="60"/>
          <w:szCs w:val="60"/>
        </w:rPr>
      </w:pPr>
      <w:r>
        <w:rPr>
          <w:rFonts w:ascii="Times" w:eastAsia="Times" w:hAnsi="Times" w:cs="Times"/>
          <w:b/>
          <w:noProof/>
          <w:sz w:val="60"/>
          <w:szCs w:val="60"/>
        </w:rPr>
        <w:drawing>
          <wp:inline distT="114300" distB="114300" distL="114300" distR="114300" wp14:anchorId="32049C70" wp14:editId="75F23978">
            <wp:extent cx="2419350" cy="1447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2432725" cy="1455804"/>
                    </a:xfrm>
                    <a:prstGeom prst="rect">
                      <a:avLst/>
                    </a:prstGeom>
                    <a:ln/>
                  </pic:spPr>
                </pic:pic>
              </a:graphicData>
            </a:graphic>
          </wp:inline>
        </w:drawing>
      </w:r>
    </w:p>
    <w:p w14:paraId="3831B8DB" w14:textId="77777777" w:rsidR="00F8026D" w:rsidRPr="00302FC6" w:rsidRDefault="003A0FAB">
      <w:pPr>
        <w:widowControl w:val="0"/>
        <w:pBdr>
          <w:top w:val="nil"/>
          <w:left w:val="nil"/>
          <w:bottom w:val="nil"/>
          <w:right w:val="nil"/>
          <w:between w:val="nil"/>
        </w:pBdr>
        <w:spacing w:after="100"/>
        <w:jc w:val="center"/>
        <w:rPr>
          <w:rFonts w:ascii="Times" w:eastAsia="Times" w:hAnsi="Times" w:cs="Times"/>
          <w:b/>
          <w:color w:val="000000"/>
          <w:sz w:val="56"/>
          <w:szCs w:val="56"/>
        </w:rPr>
      </w:pPr>
      <w:r w:rsidRPr="00302FC6">
        <w:rPr>
          <w:rFonts w:ascii="Times" w:eastAsia="Times" w:hAnsi="Times" w:cs="Times"/>
          <w:b/>
          <w:color w:val="000000"/>
          <w:sz w:val="56"/>
          <w:szCs w:val="56"/>
        </w:rPr>
        <w:t xml:space="preserve">Music Logging </w:t>
      </w:r>
    </w:p>
    <w:p w14:paraId="668D6965" w14:textId="77777777" w:rsidR="00F8026D" w:rsidRPr="00302FC6" w:rsidRDefault="003A0FAB">
      <w:pPr>
        <w:widowControl w:val="0"/>
        <w:pBdr>
          <w:top w:val="nil"/>
          <w:left w:val="nil"/>
          <w:bottom w:val="nil"/>
          <w:right w:val="nil"/>
          <w:between w:val="nil"/>
        </w:pBdr>
        <w:spacing w:after="100"/>
        <w:jc w:val="center"/>
        <w:rPr>
          <w:rFonts w:ascii="Times" w:eastAsia="Times" w:hAnsi="Times" w:cs="Times"/>
          <w:b/>
          <w:color w:val="000000"/>
          <w:sz w:val="56"/>
          <w:szCs w:val="56"/>
        </w:rPr>
      </w:pPr>
      <w:r w:rsidRPr="00302FC6">
        <w:rPr>
          <w:rFonts w:ascii="Times" w:eastAsia="Times" w:hAnsi="Times" w:cs="Times"/>
          <w:b/>
          <w:color w:val="000000"/>
          <w:sz w:val="56"/>
          <w:szCs w:val="56"/>
        </w:rPr>
        <w:t>N</w:t>
      </w:r>
      <w:r w:rsidRPr="00302FC6">
        <w:rPr>
          <w:rFonts w:ascii="Times" w:eastAsia="Times" w:hAnsi="Times" w:cs="Times"/>
          <w:b/>
          <w:sz w:val="56"/>
          <w:szCs w:val="56"/>
        </w:rPr>
        <w:t>C</w:t>
      </w:r>
      <w:r w:rsidRPr="00302FC6">
        <w:rPr>
          <w:rFonts w:ascii="Times" w:eastAsia="Times" w:hAnsi="Times" w:cs="Times"/>
          <w:b/>
          <w:color w:val="000000"/>
          <w:sz w:val="56"/>
          <w:szCs w:val="56"/>
        </w:rPr>
        <w:t xml:space="preserve"> Folk Festival</w:t>
      </w:r>
    </w:p>
    <w:p w14:paraId="5A113E9A" w14:textId="77777777" w:rsidR="00F8026D" w:rsidRDefault="00F8026D">
      <w:pPr>
        <w:widowControl w:val="0"/>
        <w:pBdr>
          <w:top w:val="nil"/>
          <w:left w:val="nil"/>
          <w:bottom w:val="nil"/>
          <w:right w:val="nil"/>
          <w:between w:val="nil"/>
        </w:pBdr>
        <w:spacing w:after="100"/>
        <w:rPr>
          <w:rFonts w:ascii="Times" w:eastAsia="Times" w:hAnsi="Times" w:cs="Times"/>
          <w:b/>
          <w:sz w:val="28"/>
          <w:szCs w:val="28"/>
        </w:rPr>
      </w:pPr>
    </w:p>
    <w:p w14:paraId="629B7DE6" w14:textId="77777777" w:rsidR="00F8026D" w:rsidRDefault="003A0FAB">
      <w:pPr>
        <w:widowControl w:val="0"/>
        <w:pBdr>
          <w:top w:val="nil"/>
          <w:left w:val="nil"/>
          <w:bottom w:val="nil"/>
          <w:right w:val="nil"/>
          <w:between w:val="nil"/>
        </w:pBdr>
        <w:spacing w:after="100"/>
        <w:rPr>
          <w:rFonts w:ascii="Times" w:eastAsia="Times" w:hAnsi="Times" w:cs="Times"/>
          <w:b/>
          <w:color w:val="000000"/>
          <w:sz w:val="42"/>
          <w:szCs w:val="42"/>
        </w:rPr>
      </w:pPr>
      <w:r>
        <w:rPr>
          <w:rFonts w:ascii="Times" w:eastAsia="Times" w:hAnsi="Times" w:cs="Times"/>
          <w:b/>
          <w:color w:val="000000"/>
          <w:sz w:val="42"/>
          <w:szCs w:val="42"/>
        </w:rPr>
        <w:t>About Music Logging</w:t>
      </w:r>
    </w:p>
    <w:p w14:paraId="0239C63D" w14:textId="77777777" w:rsidR="00F8026D" w:rsidRDefault="003A0FAB">
      <w:pPr>
        <w:widowControl w:val="0"/>
        <w:pBdr>
          <w:top w:val="nil"/>
          <w:left w:val="nil"/>
          <w:bottom w:val="nil"/>
          <w:right w:val="nil"/>
          <w:between w:val="nil"/>
        </w:pBdr>
        <w:spacing w:after="100"/>
        <w:rPr>
          <w:rFonts w:ascii="Times" w:eastAsia="Times" w:hAnsi="Times" w:cs="Times"/>
          <w:color w:val="000000"/>
          <w:sz w:val="24"/>
          <w:szCs w:val="24"/>
        </w:rPr>
      </w:pPr>
      <w:r>
        <w:rPr>
          <w:rFonts w:ascii="Times" w:eastAsia="Times" w:hAnsi="Times" w:cs="Times"/>
          <w:color w:val="000000"/>
          <w:sz w:val="24"/>
          <w:szCs w:val="24"/>
        </w:rPr>
        <w:t xml:space="preserve">What is music logging? All Folk Festival performances are recorded for the </w:t>
      </w:r>
      <w:r>
        <w:rPr>
          <w:rFonts w:ascii="Times" w:eastAsia="Times" w:hAnsi="Times" w:cs="Times"/>
          <w:sz w:val="24"/>
          <w:szCs w:val="24"/>
        </w:rPr>
        <w:t xml:space="preserve">NC Folk Festival </w:t>
      </w:r>
      <w:r>
        <w:rPr>
          <w:rFonts w:ascii="Times" w:eastAsia="Times" w:hAnsi="Times" w:cs="Times"/>
          <w:color w:val="000000"/>
          <w:sz w:val="24"/>
          <w:szCs w:val="24"/>
        </w:rPr>
        <w:t>and eventually archived</w:t>
      </w:r>
      <w:r>
        <w:rPr>
          <w:rFonts w:ascii="Times" w:eastAsia="Times" w:hAnsi="Times" w:cs="Times"/>
          <w:sz w:val="24"/>
          <w:szCs w:val="24"/>
        </w:rPr>
        <w:t xml:space="preserve"> in UNCG’s library</w:t>
      </w:r>
      <w:r>
        <w:rPr>
          <w:rFonts w:ascii="Times" w:eastAsia="Times" w:hAnsi="Times" w:cs="Times"/>
          <w:color w:val="000000"/>
          <w:sz w:val="24"/>
          <w:szCs w:val="24"/>
        </w:rPr>
        <w:t xml:space="preserve">. Music loggers make and document those recordings so they are ready for archiving. Logging is important work: </w:t>
      </w:r>
      <w:r>
        <w:rPr>
          <w:rFonts w:ascii="Times" w:eastAsia="Times" w:hAnsi="Times" w:cs="Times"/>
          <w:sz w:val="24"/>
          <w:szCs w:val="24"/>
        </w:rPr>
        <w:t xml:space="preserve">It </w:t>
      </w:r>
      <w:r>
        <w:rPr>
          <w:rFonts w:ascii="Times" w:eastAsia="Times" w:hAnsi="Times" w:cs="Times"/>
          <w:color w:val="000000"/>
          <w:sz w:val="24"/>
          <w:szCs w:val="24"/>
        </w:rPr>
        <w:t>preserves festival performances for future generations to study and enjoy.</w:t>
      </w:r>
    </w:p>
    <w:p w14:paraId="7D76B1ED" w14:textId="77777777" w:rsidR="00F8026D" w:rsidRDefault="00F8026D">
      <w:pPr>
        <w:widowControl w:val="0"/>
        <w:pBdr>
          <w:top w:val="nil"/>
          <w:left w:val="nil"/>
          <w:bottom w:val="nil"/>
          <w:right w:val="nil"/>
          <w:between w:val="nil"/>
        </w:pBdr>
        <w:spacing w:after="100"/>
        <w:jc w:val="center"/>
        <w:rPr>
          <w:rFonts w:ascii="Times" w:eastAsia="Times" w:hAnsi="Times" w:cs="Times"/>
          <w:b/>
          <w:sz w:val="24"/>
          <w:szCs w:val="24"/>
        </w:rPr>
      </w:pPr>
    </w:p>
    <w:p w14:paraId="4D94D1E7" w14:textId="77777777" w:rsidR="00F8026D" w:rsidRDefault="003A0FAB">
      <w:pPr>
        <w:widowControl w:val="0"/>
        <w:pBdr>
          <w:top w:val="nil"/>
          <w:left w:val="nil"/>
          <w:bottom w:val="nil"/>
          <w:right w:val="nil"/>
          <w:between w:val="nil"/>
        </w:pBdr>
        <w:spacing w:after="100"/>
        <w:jc w:val="center"/>
        <w:rPr>
          <w:rFonts w:ascii="Times" w:eastAsia="Times" w:hAnsi="Times" w:cs="Times"/>
          <w:b/>
          <w:color w:val="000000"/>
          <w:sz w:val="30"/>
          <w:szCs w:val="30"/>
        </w:rPr>
      </w:pPr>
      <w:r>
        <w:rPr>
          <w:rFonts w:ascii="Times" w:eastAsia="Times" w:hAnsi="Times" w:cs="Times"/>
          <w:b/>
          <w:color w:val="000000"/>
          <w:sz w:val="30"/>
          <w:szCs w:val="30"/>
        </w:rPr>
        <w:t>What’s in This Document?</w:t>
      </w:r>
    </w:p>
    <w:p w14:paraId="61455E9C" w14:textId="77777777" w:rsidR="00F8026D" w:rsidRDefault="003A0FAB">
      <w:pPr>
        <w:widowControl w:val="0"/>
        <w:pBdr>
          <w:top w:val="nil"/>
          <w:left w:val="nil"/>
          <w:bottom w:val="nil"/>
          <w:right w:val="nil"/>
          <w:between w:val="nil"/>
        </w:pBdr>
        <w:spacing w:after="100"/>
        <w:ind w:left="2160"/>
        <w:rPr>
          <w:rFonts w:ascii="Times" w:eastAsia="Times" w:hAnsi="Times" w:cs="Times"/>
          <w:color w:val="000000"/>
        </w:rPr>
      </w:pPr>
      <w:r>
        <w:rPr>
          <w:rFonts w:ascii="Times" w:eastAsia="Times" w:hAnsi="Times" w:cs="Times"/>
          <w:color w:val="000000"/>
        </w:rPr>
        <w:t>About Music Logging ......................................... 1</w:t>
      </w:r>
    </w:p>
    <w:p w14:paraId="3D4B82C1" w14:textId="77777777" w:rsidR="00F8026D" w:rsidRDefault="003A0FAB">
      <w:pPr>
        <w:widowControl w:val="0"/>
        <w:pBdr>
          <w:top w:val="nil"/>
          <w:left w:val="nil"/>
          <w:bottom w:val="nil"/>
          <w:right w:val="nil"/>
          <w:between w:val="nil"/>
        </w:pBdr>
        <w:spacing w:after="100"/>
        <w:ind w:left="1440" w:firstLine="720"/>
        <w:rPr>
          <w:rFonts w:ascii="Times" w:eastAsia="Times" w:hAnsi="Times" w:cs="Times"/>
          <w:color w:val="000000"/>
        </w:rPr>
      </w:pPr>
      <w:r>
        <w:rPr>
          <w:rFonts w:ascii="Times" w:eastAsia="Times" w:hAnsi="Times" w:cs="Times"/>
          <w:color w:val="000000"/>
        </w:rPr>
        <w:t xml:space="preserve">Using the </w:t>
      </w:r>
      <w:r>
        <w:rPr>
          <w:rFonts w:ascii="Times" w:eastAsia="Times" w:hAnsi="Times" w:cs="Times"/>
        </w:rPr>
        <w:t>Zoom</w:t>
      </w:r>
      <w:r>
        <w:rPr>
          <w:rFonts w:ascii="Times" w:eastAsia="Times" w:hAnsi="Times" w:cs="Times"/>
          <w:color w:val="000000"/>
        </w:rPr>
        <w:t xml:space="preserve"> Recorder .................................... 2 </w:t>
      </w:r>
    </w:p>
    <w:p w14:paraId="14E3F82A" w14:textId="77777777" w:rsidR="00F8026D" w:rsidRDefault="003A0FAB">
      <w:pPr>
        <w:widowControl w:val="0"/>
        <w:pBdr>
          <w:top w:val="nil"/>
          <w:left w:val="nil"/>
          <w:bottom w:val="nil"/>
          <w:right w:val="nil"/>
          <w:between w:val="nil"/>
        </w:pBdr>
        <w:spacing w:after="100"/>
        <w:ind w:left="2160"/>
        <w:rPr>
          <w:rFonts w:ascii="Times" w:eastAsia="Times" w:hAnsi="Times" w:cs="Times"/>
          <w:color w:val="000000"/>
        </w:rPr>
      </w:pPr>
      <w:r>
        <w:rPr>
          <w:rFonts w:ascii="Times" w:eastAsia="Times" w:hAnsi="Times" w:cs="Times"/>
          <w:color w:val="000000"/>
        </w:rPr>
        <w:t xml:space="preserve">Completing Log Sheets........................................ 3 </w:t>
      </w:r>
    </w:p>
    <w:p w14:paraId="08B412C4" w14:textId="77777777" w:rsidR="00F8026D" w:rsidRDefault="003A0FAB">
      <w:pPr>
        <w:widowControl w:val="0"/>
        <w:pBdr>
          <w:top w:val="nil"/>
          <w:left w:val="nil"/>
          <w:bottom w:val="nil"/>
          <w:right w:val="nil"/>
          <w:between w:val="nil"/>
        </w:pBdr>
        <w:spacing w:after="100"/>
        <w:ind w:left="2160"/>
        <w:rPr>
          <w:rFonts w:ascii="Times" w:eastAsia="Times" w:hAnsi="Times" w:cs="Times"/>
          <w:color w:val="000000"/>
        </w:rPr>
      </w:pPr>
      <w:r>
        <w:rPr>
          <w:rFonts w:ascii="Times" w:eastAsia="Times" w:hAnsi="Times" w:cs="Times"/>
          <w:color w:val="000000"/>
        </w:rPr>
        <w:t xml:space="preserve">Keeping Note Sheets.............................................4 </w:t>
      </w:r>
    </w:p>
    <w:p w14:paraId="7F40A2D2" w14:textId="77777777" w:rsidR="00F8026D" w:rsidRDefault="003A0FAB">
      <w:pPr>
        <w:widowControl w:val="0"/>
        <w:pBdr>
          <w:top w:val="nil"/>
          <w:left w:val="nil"/>
          <w:bottom w:val="nil"/>
          <w:right w:val="nil"/>
          <w:between w:val="nil"/>
        </w:pBdr>
        <w:spacing w:after="100"/>
        <w:ind w:left="2160"/>
        <w:rPr>
          <w:rFonts w:ascii="Times" w:eastAsia="Times" w:hAnsi="Times" w:cs="Times"/>
          <w:color w:val="000000"/>
        </w:rPr>
      </w:pPr>
      <w:r>
        <w:rPr>
          <w:rFonts w:ascii="Times" w:eastAsia="Times" w:hAnsi="Times" w:cs="Times"/>
          <w:color w:val="000000"/>
        </w:rPr>
        <w:t xml:space="preserve">Log Sheet Best Practices ..................................... 5 </w:t>
      </w:r>
    </w:p>
    <w:p w14:paraId="6DB34647" w14:textId="77777777" w:rsidR="00F8026D" w:rsidRDefault="003A0FAB">
      <w:pPr>
        <w:widowControl w:val="0"/>
        <w:pBdr>
          <w:top w:val="nil"/>
          <w:left w:val="nil"/>
          <w:bottom w:val="nil"/>
          <w:right w:val="nil"/>
          <w:between w:val="nil"/>
        </w:pBdr>
        <w:spacing w:after="100"/>
        <w:ind w:left="2160"/>
        <w:rPr>
          <w:rFonts w:ascii="Times" w:eastAsia="Times" w:hAnsi="Times" w:cs="Times"/>
          <w:color w:val="000000"/>
        </w:rPr>
      </w:pPr>
      <w:r>
        <w:rPr>
          <w:rFonts w:ascii="Times" w:eastAsia="Times" w:hAnsi="Times" w:cs="Times"/>
          <w:color w:val="000000"/>
        </w:rPr>
        <w:t xml:space="preserve">Sample: Poor Log Sheet....................................... 6 </w:t>
      </w:r>
    </w:p>
    <w:p w14:paraId="119BF287" w14:textId="77777777" w:rsidR="00F8026D" w:rsidRDefault="003A0FAB">
      <w:pPr>
        <w:widowControl w:val="0"/>
        <w:pBdr>
          <w:top w:val="nil"/>
          <w:left w:val="nil"/>
          <w:bottom w:val="nil"/>
          <w:right w:val="nil"/>
          <w:between w:val="nil"/>
        </w:pBdr>
        <w:spacing w:after="100"/>
        <w:ind w:left="2160"/>
        <w:rPr>
          <w:rFonts w:ascii="Times" w:eastAsia="Times" w:hAnsi="Times" w:cs="Times"/>
          <w:color w:val="000000"/>
        </w:rPr>
      </w:pPr>
      <w:r>
        <w:rPr>
          <w:rFonts w:ascii="Times" w:eastAsia="Times" w:hAnsi="Times" w:cs="Times"/>
          <w:color w:val="000000"/>
        </w:rPr>
        <w:t>Sample: Excellent Log Sheet ............................... 7</w:t>
      </w:r>
    </w:p>
    <w:p w14:paraId="26B3EBB4" w14:textId="77777777" w:rsidR="00F8026D" w:rsidRDefault="003A0FAB">
      <w:pPr>
        <w:widowControl w:val="0"/>
        <w:pBdr>
          <w:top w:val="nil"/>
          <w:left w:val="nil"/>
          <w:bottom w:val="nil"/>
          <w:right w:val="nil"/>
          <w:between w:val="nil"/>
        </w:pBdr>
        <w:spacing w:after="100"/>
        <w:ind w:left="2160"/>
        <w:rPr>
          <w:rFonts w:ascii="Times" w:eastAsia="Times" w:hAnsi="Times" w:cs="Times"/>
          <w:color w:val="000000"/>
        </w:rPr>
      </w:pPr>
      <w:r>
        <w:rPr>
          <w:rFonts w:ascii="Times" w:eastAsia="Times" w:hAnsi="Times" w:cs="Times"/>
          <w:color w:val="000000"/>
        </w:rPr>
        <w:t xml:space="preserve">At the Festival (Tips for </w:t>
      </w:r>
      <w:r>
        <w:rPr>
          <w:rFonts w:ascii="Times" w:eastAsia="Times" w:hAnsi="Times" w:cs="Times"/>
        </w:rPr>
        <w:t>y</w:t>
      </w:r>
      <w:r>
        <w:rPr>
          <w:rFonts w:ascii="Times" w:eastAsia="Times" w:hAnsi="Times" w:cs="Times"/>
          <w:color w:val="000000"/>
        </w:rPr>
        <w:t>our Shift)......................8</w:t>
      </w:r>
    </w:p>
    <w:p w14:paraId="5F6616E1" w14:textId="77777777" w:rsidR="00F8026D" w:rsidRDefault="00F8026D">
      <w:pPr>
        <w:widowControl w:val="0"/>
        <w:pBdr>
          <w:top w:val="nil"/>
          <w:left w:val="nil"/>
          <w:bottom w:val="nil"/>
          <w:right w:val="nil"/>
          <w:between w:val="nil"/>
        </w:pBdr>
        <w:spacing w:after="100"/>
        <w:rPr>
          <w:rFonts w:ascii="Times" w:eastAsia="Times" w:hAnsi="Times" w:cs="Times"/>
          <w:b/>
          <w:sz w:val="20"/>
          <w:szCs w:val="20"/>
        </w:rPr>
      </w:pPr>
    </w:p>
    <w:p w14:paraId="6A88A24F" w14:textId="58A5EAA1" w:rsidR="00F8026D" w:rsidRDefault="00F8026D">
      <w:pPr>
        <w:widowControl w:val="0"/>
        <w:pBdr>
          <w:top w:val="nil"/>
          <w:left w:val="nil"/>
          <w:bottom w:val="nil"/>
          <w:right w:val="nil"/>
          <w:between w:val="nil"/>
        </w:pBdr>
        <w:spacing w:after="100"/>
        <w:rPr>
          <w:rFonts w:ascii="Times" w:eastAsia="Times" w:hAnsi="Times" w:cs="Times"/>
          <w:b/>
          <w:sz w:val="42"/>
          <w:szCs w:val="42"/>
        </w:rPr>
      </w:pPr>
    </w:p>
    <w:p w14:paraId="70271700" w14:textId="26AA4626" w:rsidR="00DE7DD8" w:rsidRDefault="00DE7DD8">
      <w:pPr>
        <w:widowControl w:val="0"/>
        <w:pBdr>
          <w:top w:val="nil"/>
          <w:left w:val="nil"/>
          <w:bottom w:val="nil"/>
          <w:right w:val="nil"/>
          <w:between w:val="nil"/>
        </w:pBdr>
        <w:spacing w:after="100"/>
        <w:rPr>
          <w:rFonts w:ascii="Times" w:eastAsia="Times" w:hAnsi="Times" w:cs="Times"/>
          <w:b/>
          <w:sz w:val="42"/>
          <w:szCs w:val="42"/>
        </w:rPr>
      </w:pPr>
    </w:p>
    <w:p w14:paraId="6D51F00D" w14:textId="7B73112A" w:rsidR="00DE7DD8" w:rsidRDefault="00DE7DD8">
      <w:pPr>
        <w:widowControl w:val="0"/>
        <w:pBdr>
          <w:top w:val="nil"/>
          <w:left w:val="nil"/>
          <w:bottom w:val="nil"/>
          <w:right w:val="nil"/>
          <w:between w:val="nil"/>
        </w:pBdr>
        <w:spacing w:after="100"/>
        <w:rPr>
          <w:rFonts w:ascii="Times" w:eastAsia="Times" w:hAnsi="Times" w:cs="Times"/>
          <w:b/>
          <w:sz w:val="42"/>
          <w:szCs w:val="42"/>
        </w:rPr>
      </w:pPr>
    </w:p>
    <w:p w14:paraId="08666E93" w14:textId="77777777" w:rsidR="00DE7DD8" w:rsidRDefault="00DE7DD8">
      <w:pPr>
        <w:widowControl w:val="0"/>
        <w:pBdr>
          <w:top w:val="nil"/>
          <w:left w:val="nil"/>
          <w:bottom w:val="nil"/>
          <w:right w:val="nil"/>
          <w:between w:val="nil"/>
        </w:pBdr>
        <w:spacing w:after="100"/>
        <w:rPr>
          <w:rFonts w:ascii="Times" w:eastAsia="Times" w:hAnsi="Times" w:cs="Times"/>
          <w:b/>
          <w:sz w:val="42"/>
          <w:szCs w:val="42"/>
        </w:rPr>
      </w:pPr>
    </w:p>
    <w:p w14:paraId="16C7921C" w14:textId="77777777" w:rsidR="00F8026D" w:rsidRDefault="00F8026D">
      <w:pPr>
        <w:widowControl w:val="0"/>
        <w:pBdr>
          <w:top w:val="nil"/>
          <w:left w:val="nil"/>
          <w:bottom w:val="nil"/>
          <w:right w:val="nil"/>
          <w:between w:val="nil"/>
        </w:pBdr>
        <w:spacing w:after="100"/>
        <w:rPr>
          <w:rFonts w:ascii="Times" w:eastAsia="Times" w:hAnsi="Times" w:cs="Times"/>
          <w:b/>
          <w:sz w:val="36"/>
          <w:szCs w:val="36"/>
        </w:rPr>
      </w:pPr>
    </w:p>
    <w:p w14:paraId="013CF4BF" w14:textId="77777777" w:rsidR="00F8026D" w:rsidRDefault="003A0FAB">
      <w:pPr>
        <w:widowControl w:val="0"/>
        <w:pBdr>
          <w:top w:val="nil"/>
          <w:left w:val="nil"/>
          <w:bottom w:val="nil"/>
          <w:right w:val="nil"/>
          <w:between w:val="nil"/>
        </w:pBdr>
        <w:spacing w:after="100"/>
        <w:rPr>
          <w:rFonts w:ascii="Times" w:eastAsia="Times" w:hAnsi="Times" w:cs="Times"/>
          <w:b/>
          <w:sz w:val="36"/>
          <w:szCs w:val="36"/>
        </w:rPr>
      </w:pPr>
      <w:r>
        <w:rPr>
          <w:rFonts w:ascii="Times" w:eastAsia="Times" w:hAnsi="Times" w:cs="Times"/>
          <w:b/>
          <w:color w:val="000000"/>
          <w:sz w:val="36"/>
          <w:szCs w:val="36"/>
        </w:rPr>
        <w:lastRenderedPageBreak/>
        <w:t xml:space="preserve">Job #1 of Music Logging: Using the </w:t>
      </w:r>
      <w:r>
        <w:rPr>
          <w:rFonts w:ascii="Times" w:eastAsia="Times" w:hAnsi="Times" w:cs="Times"/>
          <w:b/>
          <w:sz w:val="36"/>
          <w:szCs w:val="36"/>
        </w:rPr>
        <w:t xml:space="preserve">Zoom H4n Pro </w:t>
      </w:r>
      <w:r>
        <w:rPr>
          <w:rFonts w:ascii="Times" w:eastAsia="Times" w:hAnsi="Times" w:cs="Times"/>
          <w:b/>
          <w:color w:val="000000"/>
          <w:sz w:val="36"/>
          <w:szCs w:val="36"/>
        </w:rPr>
        <w:t>Recorder</w:t>
      </w:r>
    </w:p>
    <w:tbl>
      <w:tblPr>
        <w:tblStyle w:val="a"/>
        <w:tblW w:w="10800"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285"/>
        <w:gridCol w:w="4515"/>
      </w:tblGrid>
      <w:tr w:rsidR="00F8026D" w14:paraId="25F9FD8A" w14:textId="77777777">
        <w:tc>
          <w:tcPr>
            <w:tcW w:w="6285" w:type="dxa"/>
            <w:shd w:val="clear" w:color="auto" w:fill="auto"/>
            <w:tcMar>
              <w:top w:w="144" w:type="dxa"/>
              <w:left w:w="144" w:type="dxa"/>
              <w:bottom w:w="144" w:type="dxa"/>
              <w:right w:w="144" w:type="dxa"/>
            </w:tcMar>
          </w:tcPr>
          <w:p w14:paraId="1A85FC2F" w14:textId="77777777" w:rsidR="00F8026D" w:rsidRDefault="003A0FAB">
            <w:pPr>
              <w:widowControl w:val="0"/>
              <w:spacing w:after="100"/>
              <w:rPr>
                <w:rFonts w:ascii="Times" w:eastAsia="Times" w:hAnsi="Times" w:cs="Times"/>
              </w:rPr>
            </w:pPr>
            <w:r>
              <w:rPr>
                <w:rFonts w:ascii="Times" w:eastAsia="Times" w:hAnsi="Times" w:cs="Times"/>
              </w:rPr>
              <w:t>Running the Zoom H4n Pro machine is simple, but it is also Job #1. All the documentation in the world doesn’t matter if the performance doesn’t get recorded. Please read these instructions before you arrive for your shift. If you have problems or questions, call or text a Team Leader. We’ll make sure everything works fine and that you know exactly what to do.</w:t>
            </w:r>
          </w:p>
          <w:p w14:paraId="212864C7" w14:textId="77777777" w:rsidR="00F8026D" w:rsidRDefault="003A0FAB">
            <w:pPr>
              <w:widowControl w:val="0"/>
              <w:spacing w:after="100"/>
              <w:rPr>
                <w:rFonts w:ascii="Times" w:eastAsia="Times" w:hAnsi="Times" w:cs="Times"/>
                <w:b/>
              </w:rPr>
            </w:pPr>
            <w:r>
              <w:rPr>
                <w:rFonts w:ascii="Times" w:eastAsia="Times" w:hAnsi="Times" w:cs="Times"/>
              </w:rPr>
              <w:t xml:space="preserve"> </w:t>
            </w:r>
            <w:r>
              <w:rPr>
                <w:rFonts w:ascii="Times" w:eastAsia="Times" w:hAnsi="Times" w:cs="Times"/>
                <w:b/>
              </w:rPr>
              <w:t>One, Two, Three – For Every Act You See</w:t>
            </w:r>
          </w:p>
          <w:p w14:paraId="25AEF322" w14:textId="77777777" w:rsidR="00F8026D" w:rsidRDefault="003A0FAB">
            <w:pPr>
              <w:widowControl w:val="0"/>
              <w:spacing w:after="100"/>
              <w:rPr>
                <w:rFonts w:ascii="Times" w:eastAsia="Times" w:hAnsi="Times" w:cs="Times"/>
                <w:b/>
              </w:rPr>
            </w:pPr>
            <w:r>
              <w:rPr>
                <w:rFonts w:ascii="Times" w:eastAsia="Times" w:hAnsi="Times" w:cs="Times"/>
              </w:rPr>
              <w:t xml:space="preserve">During a normal shift at our Folk Festival, a logger will see anywhere from two to four acts on his stage. For each act (called a set), you will press three buttons on the Zoom recorder. </w:t>
            </w:r>
            <w:r>
              <w:rPr>
                <w:rFonts w:ascii="Times" w:eastAsia="Times" w:hAnsi="Times" w:cs="Times"/>
                <w:b/>
              </w:rPr>
              <w:t>One, two, three – for every act you see</w:t>
            </w:r>
          </w:p>
        </w:tc>
        <w:tc>
          <w:tcPr>
            <w:tcW w:w="4515" w:type="dxa"/>
            <w:shd w:val="clear" w:color="auto" w:fill="auto"/>
            <w:tcMar>
              <w:top w:w="100" w:type="dxa"/>
              <w:left w:w="100" w:type="dxa"/>
              <w:bottom w:w="100" w:type="dxa"/>
              <w:right w:w="100" w:type="dxa"/>
            </w:tcMar>
          </w:tcPr>
          <w:p w14:paraId="43B23076" w14:textId="77777777" w:rsidR="00F8026D" w:rsidRDefault="003A0FAB">
            <w:pPr>
              <w:widowControl w:val="0"/>
              <w:spacing w:after="100"/>
              <w:rPr>
                <w:rFonts w:ascii="Times" w:eastAsia="Times" w:hAnsi="Times" w:cs="Times"/>
                <w:b/>
                <w:sz w:val="42"/>
                <w:szCs w:val="42"/>
              </w:rPr>
            </w:pPr>
            <w:r>
              <w:rPr>
                <w:rFonts w:ascii="Times" w:eastAsia="Times" w:hAnsi="Times" w:cs="Times"/>
                <w:b/>
                <w:noProof/>
                <w:sz w:val="20"/>
                <w:szCs w:val="20"/>
              </w:rPr>
              <w:drawing>
                <wp:inline distT="114300" distB="114300" distL="114300" distR="114300" wp14:anchorId="6893A70E" wp14:editId="037CA4AC">
                  <wp:extent cx="2319338" cy="2661856"/>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26762" r="26923"/>
                          <a:stretch>
                            <a:fillRect/>
                          </a:stretch>
                        </pic:blipFill>
                        <pic:spPr>
                          <a:xfrm>
                            <a:off x="0" y="0"/>
                            <a:ext cx="2319338" cy="2661856"/>
                          </a:xfrm>
                          <a:prstGeom prst="rect">
                            <a:avLst/>
                          </a:prstGeom>
                          <a:ln/>
                        </pic:spPr>
                      </pic:pic>
                    </a:graphicData>
                  </a:graphic>
                </wp:inline>
              </w:drawing>
            </w:r>
          </w:p>
        </w:tc>
      </w:tr>
    </w:tbl>
    <w:p w14:paraId="0280710D" w14:textId="77777777" w:rsidR="00F8026D" w:rsidRDefault="00F8026D">
      <w:pPr>
        <w:widowControl w:val="0"/>
        <w:pBdr>
          <w:top w:val="nil"/>
          <w:left w:val="nil"/>
          <w:bottom w:val="nil"/>
          <w:right w:val="nil"/>
          <w:between w:val="nil"/>
        </w:pBdr>
        <w:spacing w:after="100"/>
        <w:rPr>
          <w:rFonts w:ascii="Times" w:eastAsia="Times" w:hAnsi="Times" w:cs="Times"/>
          <w:b/>
          <w:sz w:val="16"/>
          <w:szCs w:val="16"/>
        </w:rPr>
      </w:pPr>
    </w:p>
    <w:tbl>
      <w:tblPr>
        <w:tblStyle w:val="a0"/>
        <w:tblW w:w="11700"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3180"/>
        <w:gridCol w:w="3375"/>
        <w:gridCol w:w="2925"/>
      </w:tblGrid>
      <w:tr w:rsidR="00F8026D" w14:paraId="0C65B45E" w14:textId="77777777">
        <w:trPr>
          <w:trHeight w:val="1220"/>
        </w:trPr>
        <w:tc>
          <w:tcPr>
            <w:tcW w:w="2220" w:type="dxa"/>
            <w:shd w:val="clear" w:color="auto" w:fill="auto"/>
            <w:tcMar>
              <w:top w:w="28" w:type="dxa"/>
              <w:left w:w="28" w:type="dxa"/>
              <w:bottom w:w="28" w:type="dxa"/>
              <w:right w:w="28" w:type="dxa"/>
            </w:tcMar>
          </w:tcPr>
          <w:p w14:paraId="147DB201" w14:textId="77777777" w:rsidR="00F8026D" w:rsidRDefault="00F8026D">
            <w:pPr>
              <w:widowControl w:val="0"/>
              <w:pBdr>
                <w:top w:val="nil"/>
                <w:left w:val="nil"/>
                <w:bottom w:val="nil"/>
                <w:right w:val="nil"/>
                <w:between w:val="nil"/>
              </w:pBdr>
              <w:spacing w:line="240" w:lineRule="auto"/>
              <w:rPr>
                <w:rFonts w:ascii="Times" w:eastAsia="Times" w:hAnsi="Times" w:cs="Times"/>
                <w:b/>
                <w:sz w:val="20"/>
                <w:szCs w:val="20"/>
              </w:rPr>
            </w:pPr>
          </w:p>
        </w:tc>
        <w:tc>
          <w:tcPr>
            <w:tcW w:w="3180" w:type="dxa"/>
            <w:shd w:val="clear" w:color="auto" w:fill="auto"/>
            <w:tcMar>
              <w:top w:w="28" w:type="dxa"/>
              <w:left w:w="28" w:type="dxa"/>
              <w:bottom w:w="28" w:type="dxa"/>
              <w:right w:w="28" w:type="dxa"/>
            </w:tcMar>
          </w:tcPr>
          <w:p w14:paraId="35227F46" w14:textId="77777777" w:rsidR="00F8026D" w:rsidRDefault="003A0FAB">
            <w:pPr>
              <w:widowControl w:val="0"/>
              <w:spacing w:after="100"/>
              <w:rPr>
                <w:rFonts w:ascii="Times" w:eastAsia="Times" w:hAnsi="Times" w:cs="Times"/>
                <w:b/>
                <w:sz w:val="24"/>
                <w:szCs w:val="24"/>
              </w:rPr>
            </w:pPr>
            <w:r>
              <w:rPr>
                <w:rFonts w:ascii="Times" w:eastAsia="Times" w:hAnsi="Times" w:cs="Times"/>
                <w:b/>
                <w:sz w:val="36"/>
                <w:szCs w:val="36"/>
              </w:rPr>
              <w:t>1.</w:t>
            </w:r>
            <w:r>
              <w:rPr>
                <w:rFonts w:ascii="Times" w:eastAsia="Times" w:hAnsi="Times" w:cs="Times"/>
                <w:b/>
                <w:sz w:val="48"/>
                <w:szCs w:val="48"/>
              </w:rPr>
              <w:t xml:space="preserve"> </w:t>
            </w:r>
            <w:r>
              <w:rPr>
                <w:rFonts w:ascii="Times" w:eastAsia="Times" w:hAnsi="Times" w:cs="Times"/>
                <w:b/>
                <w:sz w:val="24"/>
                <w:szCs w:val="24"/>
              </w:rPr>
              <w:t>Rec:</w:t>
            </w:r>
          </w:p>
          <w:p w14:paraId="07795FAC" w14:textId="77777777" w:rsidR="00F8026D" w:rsidRDefault="003A0FAB">
            <w:pPr>
              <w:widowControl w:val="0"/>
              <w:spacing w:after="100"/>
              <w:rPr>
                <w:rFonts w:ascii="Times" w:eastAsia="Times" w:hAnsi="Times" w:cs="Times"/>
                <w:b/>
                <w:sz w:val="24"/>
                <w:szCs w:val="24"/>
              </w:rPr>
            </w:pPr>
            <w:r>
              <w:rPr>
                <w:rFonts w:ascii="Times" w:eastAsia="Times" w:hAnsi="Times" w:cs="Times"/>
                <w:b/>
                <w:sz w:val="24"/>
                <w:szCs w:val="24"/>
              </w:rPr>
              <w:t>Creates a new File</w:t>
            </w:r>
          </w:p>
          <w:p w14:paraId="565808A6" w14:textId="77777777" w:rsidR="00F8026D" w:rsidRDefault="00F8026D">
            <w:pPr>
              <w:widowControl w:val="0"/>
              <w:pBdr>
                <w:top w:val="nil"/>
                <w:left w:val="nil"/>
                <w:bottom w:val="nil"/>
                <w:right w:val="nil"/>
                <w:between w:val="nil"/>
              </w:pBdr>
              <w:rPr>
                <w:rFonts w:ascii="Times" w:eastAsia="Times" w:hAnsi="Times" w:cs="Times"/>
                <w:b/>
                <w:sz w:val="20"/>
                <w:szCs w:val="20"/>
              </w:rPr>
            </w:pPr>
          </w:p>
        </w:tc>
        <w:tc>
          <w:tcPr>
            <w:tcW w:w="3375" w:type="dxa"/>
            <w:shd w:val="clear" w:color="auto" w:fill="auto"/>
            <w:tcMar>
              <w:top w:w="28" w:type="dxa"/>
              <w:left w:w="28" w:type="dxa"/>
              <w:bottom w:w="28" w:type="dxa"/>
              <w:right w:w="28" w:type="dxa"/>
            </w:tcMar>
          </w:tcPr>
          <w:p w14:paraId="0A50A6DE" w14:textId="77777777" w:rsidR="00F8026D" w:rsidRDefault="003A0FAB">
            <w:pPr>
              <w:widowControl w:val="0"/>
              <w:spacing w:after="100"/>
              <w:rPr>
                <w:rFonts w:ascii="Times" w:eastAsia="Times" w:hAnsi="Times" w:cs="Times"/>
                <w:b/>
                <w:sz w:val="24"/>
                <w:szCs w:val="24"/>
              </w:rPr>
            </w:pPr>
            <w:r>
              <w:rPr>
                <w:rFonts w:ascii="Times" w:eastAsia="Times" w:hAnsi="Times" w:cs="Times"/>
                <w:b/>
                <w:sz w:val="36"/>
                <w:szCs w:val="36"/>
              </w:rPr>
              <w:t>2.</w:t>
            </w:r>
            <w:r>
              <w:rPr>
                <w:rFonts w:ascii="Times" w:eastAsia="Times" w:hAnsi="Times" w:cs="Times"/>
                <w:b/>
                <w:sz w:val="48"/>
                <w:szCs w:val="48"/>
              </w:rPr>
              <w:t xml:space="preserve"> </w:t>
            </w:r>
            <w:r>
              <w:rPr>
                <w:rFonts w:ascii="Times" w:eastAsia="Times" w:hAnsi="Times" w:cs="Times"/>
                <w:b/>
                <w:sz w:val="24"/>
                <w:szCs w:val="24"/>
              </w:rPr>
              <w:t xml:space="preserve">Play/Pause: </w:t>
            </w:r>
          </w:p>
          <w:p w14:paraId="531E4EF7" w14:textId="77777777" w:rsidR="00F8026D" w:rsidRDefault="003A0FAB">
            <w:pPr>
              <w:widowControl w:val="0"/>
              <w:spacing w:after="100"/>
              <w:rPr>
                <w:rFonts w:ascii="Times" w:eastAsia="Times" w:hAnsi="Times" w:cs="Times"/>
                <w:b/>
                <w:sz w:val="24"/>
                <w:szCs w:val="24"/>
              </w:rPr>
            </w:pPr>
            <w:r>
              <w:rPr>
                <w:rFonts w:ascii="Times" w:eastAsia="Times" w:hAnsi="Times" w:cs="Times"/>
                <w:b/>
                <w:sz w:val="24"/>
                <w:szCs w:val="24"/>
              </w:rPr>
              <w:t>Starts Recording</w:t>
            </w:r>
          </w:p>
          <w:p w14:paraId="4CC83C09" w14:textId="77777777" w:rsidR="00F8026D" w:rsidRDefault="00F8026D">
            <w:pPr>
              <w:widowControl w:val="0"/>
              <w:pBdr>
                <w:top w:val="nil"/>
                <w:left w:val="nil"/>
                <w:bottom w:val="nil"/>
                <w:right w:val="nil"/>
                <w:between w:val="nil"/>
              </w:pBdr>
              <w:rPr>
                <w:rFonts w:ascii="Times" w:eastAsia="Times" w:hAnsi="Times" w:cs="Times"/>
                <w:b/>
                <w:sz w:val="20"/>
                <w:szCs w:val="20"/>
              </w:rPr>
            </w:pPr>
          </w:p>
        </w:tc>
        <w:tc>
          <w:tcPr>
            <w:tcW w:w="2925" w:type="dxa"/>
            <w:shd w:val="clear" w:color="auto" w:fill="auto"/>
            <w:tcMar>
              <w:top w:w="28" w:type="dxa"/>
              <w:left w:w="28" w:type="dxa"/>
              <w:bottom w:w="28" w:type="dxa"/>
              <w:right w:w="28" w:type="dxa"/>
            </w:tcMar>
          </w:tcPr>
          <w:p w14:paraId="38B40B19" w14:textId="77777777" w:rsidR="00F8026D" w:rsidRDefault="003A0FAB">
            <w:pPr>
              <w:widowControl w:val="0"/>
              <w:spacing w:after="100"/>
              <w:rPr>
                <w:rFonts w:ascii="Times" w:eastAsia="Times" w:hAnsi="Times" w:cs="Times"/>
                <w:b/>
                <w:sz w:val="24"/>
                <w:szCs w:val="24"/>
              </w:rPr>
            </w:pPr>
            <w:r>
              <w:rPr>
                <w:rFonts w:ascii="Times" w:eastAsia="Times" w:hAnsi="Times" w:cs="Times"/>
                <w:b/>
                <w:sz w:val="36"/>
                <w:szCs w:val="36"/>
              </w:rPr>
              <w:t>3.</w:t>
            </w:r>
            <w:r>
              <w:rPr>
                <w:rFonts w:ascii="Times" w:eastAsia="Times" w:hAnsi="Times" w:cs="Times"/>
                <w:b/>
                <w:sz w:val="28"/>
                <w:szCs w:val="28"/>
              </w:rPr>
              <w:t xml:space="preserve"> </w:t>
            </w:r>
            <w:r>
              <w:rPr>
                <w:rFonts w:ascii="Times" w:eastAsia="Times" w:hAnsi="Times" w:cs="Times"/>
                <w:b/>
                <w:sz w:val="24"/>
                <w:szCs w:val="24"/>
              </w:rPr>
              <w:t xml:space="preserve">Stop: </w:t>
            </w:r>
          </w:p>
          <w:p w14:paraId="6E1A9226" w14:textId="77777777" w:rsidR="00F8026D" w:rsidRDefault="003A0FAB">
            <w:pPr>
              <w:widowControl w:val="0"/>
              <w:spacing w:after="100"/>
              <w:rPr>
                <w:rFonts w:ascii="Times" w:eastAsia="Times" w:hAnsi="Times" w:cs="Times"/>
                <w:b/>
                <w:sz w:val="24"/>
                <w:szCs w:val="24"/>
              </w:rPr>
            </w:pPr>
            <w:r>
              <w:rPr>
                <w:rFonts w:ascii="Times" w:eastAsia="Times" w:hAnsi="Times" w:cs="Times"/>
                <w:b/>
                <w:sz w:val="24"/>
                <w:szCs w:val="24"/>
              </w:rPr>
              <w:t xml:space="preserve">Stops Recording </w:t>
            </w:r>
          </w:p>
        </w:tc>
      </w:tr>
      <w:tr w:rsidR="00F8026D" w14:paraId="4165CF3A" w14:textId="77777777">
        <w:tc>
          <w:tcPr>
            <w:tcW w:w="2220" w:type="dxa"/>
            <w:shd w:val="clear" w:color="auto" w:fill="auto"/>
            <w:tcMar>
              <w:top w:w="28" w:type="dxa"/>
              <w:left w:w="28" w:type="dxa"/>
              <w:bottom w:w="28" w:type="dxa"/>
              <w:right w:w="28" w:type="dxa"/>
            </w:tcMar>
          </w:tcPr>
          <w:p w14:paraId="34C537AA" w14:textId="77777777" w:rsidR="00F8026D" w:rsidRDefault="003A0FAB">
            <w:pPr>
              <w:widowControl w:val="0"/>
              <w:spacing w:after="100"/>
              <w:rPr>
                <w:rFonts w:ascii="Times" w:eastAsia="Times" w:hAnsi="Times" w:cs="Times"/>
                <w:b/>
                <w:sz w:val="20"/>
                <w:szCs w:val="20"/>
              </w:rPr>
            </w:pPr>
            <w:r>
              <w:rPr>
                <w:rFonts w:ascii="Times" w:eastAsia="Times" w:hAnsi="Times" w:cs="Times"/>
                <w:b/>
                <w:sz w:val="24"/>
                <w:szCs w:val="24"/>
              </w:rPr>
              <w:t>When to press it</w:t>
            </w:r>
          </w:p>
        </w:tc>
        <w:tc>
          <w:tcPr>
            <w:tcW w:w="3180" w:type="dxa"/>
            <w:shd w:val="clear" w:color="auto" w:fill="auto"/>
            <w:tcMar>
              <w:top w:w="28" w:type="dxa"/>
              <w:left w:w="28" w:type="dxa"/>
              <w:bottom w:w="28" w:type="dxa"/>
              <w:right w:w="28" w:type="dxa"/>
            </w:tcMar>
          </w:tcPr>
          <w:p w14:paraId="0CF55378" w14:textId="77777777" w:rsidR="00F8026D" w:rsidRDefault="003A0FAB">
            <w:pPr>
              <w:widowControl w:val="0"/>
              <w:spacing w:after="100"/>
              <w:rPr>
                <w:rFonts w:ascii="Times" w:eastAsia="Times" w:hAnsi="Times" w:cs="Times"/>
                <w:sz w:val="20"/>
                <w:szCs w:val="20"/>
              </w:rPr>
            </w:pPr>
            <w:r>
              <w:rPr>
                <w:rFonts w:ascii="Times" w:eastAsia="Times" w:hAnsi="Times" w:cs="Times"/>
                <w:sz w:val="20"/>
                <w:szCs w:val="20"/>
              </w:rPr>
              <w:t>Anytime in the minutes before the act goes on</w:t>
            </w:r>
          </w:p>
          <w:p w14:paraId="3A8FECD9" w14:textId="77777777" w:rsidR="00F8026D" w:rsidRDefault="00F8026D">
            <w:pPr>
              <w:widowControl w:val="0"/>
              <w:pBdr>
                <w:top w:val="nil"/>
                <w:left w:val="nil"/>
                <w:bottom w:val="nil"/>
                <w:right w:val="nil"/>
                <w:between w:val="nil"/>
              </w:pBdr>
              <w:spacing w:line="240" w:lineRule="auto"/>
              <w:rPr>
                <w:rFonts w:ascii="Times" w:eastAsia="Times" w:hAnsi="Times" w:cs="Times"/>
                <w:b/>
                <w:sz w:val="20"/>
                <w:szCs w:val="20"/>
              </w:rPr>
            </w:pPr>
          </w:p>
        </w:tc>
        <w:tc>
          <w:tcPr>
            <w:tcW w:w="3375" w:type="dxa"/>
            <w:shd w:val="clear" w:color="auto" w:fill="auto"/>
            <w:tcMar>
              <w:top w:w="28" w:type="dxa"/>
              <w:left w:w="28" w:type="dxa"/>
              <w:bottom w:w="28" w:type="dxa"/>
              <w:right w:w="28" w:type="dxa"/>
            </w:tcMar>
          </w:tcPr>
          <w:p w14:paraId="3E7E1AE5" w14:textId="77777777" w:rsidR="00F8026D" w:rsidRDefault="003A0FAB">
            <w:pPr>
              <w:widowControl w:val="0"/>
              <w:spacing w:after="100"/>
              <w:rPr>
                <w:rFonts w:ascii="Times" w:eastAsia="Times" w:hAnsi="Times" w:cs="Times"/>
                <w:sz w:val="20"/>
                <w:szCs w:val="20"/>
              </w:rPr>
            </w:pPr>
            <w:r>
              <w:rPr>
                <w:rFonts w:ascii="Times" w:eastAsia="Times" w:hAnsi="Times" w:cs="Times"/>
                <w:sz w:val="20"/>
                <w:szCs w:val="20"/>
              </w:rPr>
              <w:t>Just before the presenter begins to introduce the act</w:t>
            </w:r>
          </w:p>
          <w:p w14:paraId="06DAA9C6" w14:textId="77777777" w:rsidR="00F8026D" w:rsidRDefault="00F8026D">
            <w:pPr>
              <w:widowControl w:val="0"/>
              <w:pBdr>
                <w:top w:val="nil"/>
                <w:left w:val="nil"/>
                <w:bottom w:val="nil"/>
                <w:right w:val="nil"/>
                <w:between w:val="nil"/>
              </w:pBdr>
              <w:spacing w:line="240" w:lineRule="auto"/>
              <w:rPr>
                <w:rFonts w:ascii="Times" w:eastAsia="Times" w:hAnsi="Times" w:cs="Times"/>
                <w:b/>
                <w:sz w:val="20"/>
                <w:szCs w:val="20"/>
              </w:rPr>
            </w:pPr>
          </w:p>
        </w:tc>
        <w:tc>
          <w:tcPr>
            <w:tcW w:w="2925" w:type="dxa"/>
            <w:shd w:val="clear" w:color="auto" w:fill="auto"/>
            <w:tcMar>
              <w:top w:w="28" w:type="dxa"/>
              <w:left w:w="28" w:type="dxa"/>
              <w:bottom w:w="28" w:type="dxa"/>
              <w:right w:w="28" w:type="dxa"/>
            </w:tcMar>
          </w:tcPr>
          <w:p w14:paraId="0DAFB799" w14:textId="77777777" w:rsidR="00F8026D" w:rsidRDefault="003A0FAB">
            <w:pPr>
              <w:widowControl w:val="0"/>
              <w:spacing w:after="100"/>
              <w:rPr>
                <w:rFonts w:ascii="Times" w:eastAsia="Times" w:hAnsi="Times" w:cs="Times"/>
                <w:sz w:val="20"/>
                <w:szCs w:val="20"/>
              </w:rPr>
            </w:pPr>
            <w:r>
              <w:rPr>
                <w:rFonts w:ascii="Times" w:eastAsia="Times" w:hAnsi="Times" w:cs="Times"/>
                <w:sz w:val="20"/>
                <w:szCs w:val="20"/>
              </w:rPr>
              <w:t>When the act is done and announcements are complete</w:t>
            </w:r>
          </w:p>
          <w:p w14:paraId="29231192" w14:textId="77777777" w:rsidR="00F8026D" w:rsidRDefault="00F8026D">
            <w:pPr>
              <w:widowControl w:val="0"/>
              <w:pBdr>
                <w:top w:val="nil"/>
                <w:left w:val="nil"/>
                <w:bottom w:val="nil"/>
                <w:right w:val="nil"/>
                <w:between w:val="nil"/>
              </w:pBdr>
              <w:spacing w:line="240" w:lineRule="auto"/>
              <w:rPr>
                <w:rFonts w:ascii="Times" w:eastAsia="Times" w:hAnsi="Times" w:cs="Times"/>
                <w:b/>
                <w:sz w:val="20"/>
                <w:szCs w:val="20"/>
              </w:rPr>
            </w:pPr>
          </w:p>
        </w:tc>
      </w:tr>
      <w:tr w:rsidR="00F8026D" w14:paraId="179D1D85" w14:textId="77777777">
        <w:trPr>
          <w:trHeight w:val="800"/>
        </w:trPr>
        <w:tc>
          <w:tcPr>
            <w:tcW w:w="2220" w:type="dxa"/>
            <w:shd w:val="clear" w:color="auto" w:fill="auto"/>
            <w:tcMar>
              <w:top w:w="28" w:type="dxa"/>
              <w:left w:w="28" w:type="dxa"/>
              <w:bottom w:w="28" w:type="dxa"/>
              <w:right w:w="28" w:type="dxa"/>
            </w:tcMar>
          </w:tcPr>
          <w:p w14:paraId="79CBBEF5" w14:textId="77777777" w:rsidR="00F8026D" w:rsidRDefault="003A0FAB">
            <w:pPr>
              <w:widowControl w:val="0"/>
              <w:spacing w:after="100"/>
              <w:rPr>
                <w:rFonts w:ascii="Times" w:eastAsia="Times" w:hAnsi="Times" w:cs="Times"/>
                <w:b/>
                <w:sz w:val="20"/>
                <w:szCs w:val="20"/>
              </w:rPr>
            </w:pPr>
            <w:r>
              <w:rPr>
                <w:rFonts w:ascii="Times" w:eastAsia="Times" w:hAnsi="Times" w:cs="Times"/>
                <w:b/>
                <w:sz w:val="24"/>
                <w:szCs w:val="24"/>
              </w:rPr>
              <w:t>What happens</w:t>
            </w:r>
          </w:p>
        </w:tc>
        <w:tc>
          <w:tcPr>
            <w:tcW w:w="3180" w:type="dxa"/>
            <w:shd w:val="clear" w:color="auto" w:fill="auto"/>
            <w:tcMar>
              <w:top w:w="28" w:type="dxa"/>
              <w:left w:w="28" w:type="dxa"/>
              <w:bottom w:w="28" w:type="dxa"/>
              <w:right w:w="28" w:type="dxa"/>
            </w:tcMar>
          </w:tcPr>
          <w:p w14:paraId="1869A382" w14:textId="77777777" w:rsidR="00F8026D" w:rsidRDefault="003A0FAB">
            <w:pPr>
              <w:widowControl w:val="0"/>
              <w:spacing w:after="100"/>
              <w:rPr>
                <w:rFonts w:ascii="Times" w:eastAsia="Times" w:hAnsi="Times" w:cs="Times"/>
                <w:sz w:val="20"/>
                <w:szCs w:val="20"/>
              </w:rPr>
            </w:pPr>
            <w:r>
              <w:rPr>
                <w:rFonts w:ascii="Times" w:eastAsia="Times" w:hAnsi="Times" w:cs="Times"/>
                <w:sz w:val="20"/>
                <w:szCs w:val="20"/>
              </w:rPr>
              <w:t>Red light surrounding Rec button blinks</w:t>
            </w:r>
          </w:p>
          <w:p w14:paraId="27B27849" w14:textId="77777777" w:rsidR="00F8026D" w:rsidRDefault="00F8026D">
            <w:pPr>
              <w:widowControl w:val="0"/>
              <w:pBdr>
                <w:top w:val="nil"/>
                <w:left w:val="nil"/>
                <w:bottom w:val="nil"/>
                <w:right w:val="nil"/>
                <w:between w:val="nil"/>
              </w:pBdr>
              <w:spacing w:line="240" w:lineRule="auto"/>
              <w:rPr>
                <w:rFonts w:ascii="Times" w:eastAsia="Times" w:hAnsi="Times" w:cs="Times"/>
                <w:b/>
                <w:sz w:val="20"/>
                <w:szCs w:val="20"/>
              </w:rPr>
            </w:pPr>
          </w:p>
        </w:tc>
        <w:tc>
          <w:tcPr>
            <w:tcW w:w="3375" w:type="dxa"/>
            <w:shd w:val="clear" w:color="auto" w:fill="auto"/>
            <w:tcMar>
              <w:top w:w="28" w:type="dxa"/>
              <w:left w:w="28" w:type="dxa"/>
              <w:bottom w:w="28" w:type="dxa"/>
              <w:right w:w="28" w:type="dxa"/>
            </w:tcMar>
          </w:tcPr>
          <w:p w14:paraId="04BD5BFE" w14:textId="77777777" w:rsidR="00F8026D" w:rsidRDefault="003A0FAB">
            <w:pPr>
              <w:widowControl w:val="0"/>
              <w:spacing w:after="100"/>
              <w:rPr>
                <w:rFonts w:ascii="Times" w:eastAsia="Times" w:hAnsi="Times" w:cs="Times"/>
                <w:sz w:val="20"/>
                <w:szCs w:val="20"/>
              </w:rPr>
            </w:pPr>
            <w:r>
              <w:rPr>
                <w:rFonts w:ascii="Times" w:eastAsia="Times" w:hAnsi="Times" w:cs="Times"/>
                <w:sz w:val="20"/>
                <w:szCs w:val="20"/>
              </w:rPr>
              <w:t>Timer starts moving at top of LCD display</w:t>
            </w:r>
          </w:p>
          <w:p w14:paraId="6F7EE015" w14:textId="77777777" w:rsidR="00F8026D" w:rsidRDefault="00F8026D">
            <w:pPr>
              <w:widowControl w:val="0"/>
              <w:pBdr>
                <w:top w:val="nil"/>
                <w:left w:val="nil"/>
                <w:bottom w:val="nil"/>
                <w:right w:val="nil"/>
                <w:between w:val="nil"/>
              </w:pBdr>
              <w:spacing w:line="240" w:lineRule="auto"/>
              <w:rPr>
                <w:rFonts w:ascii="Times" w:eastAsia="Times" w:hAnsi="Times" w:cs="Times"/>
                <w:b/>
                <w:sz w:val="20"/>
                <w:szCs w:val="20"/>
              </w:rPr>
            </w:pPr>
          </w:p>
        </w:tc>
        <w:tc>
          <w:tcPr>
            <w:tcW w:w="2925" w:type="dxa"/>
            <w:shd w:val="clear" w:color="auto" w:fill="auto"/>
            <w:tcMar>
              <w:top w:w="28" w:type="dxa"/>
              <w:left w:w="28" w:type="dxa"/>
              <w:bottom w:w="28" w:type="dxa"/>
              <w:right w:w="28" w:type="dxa"/>
            </w:tcMar>
          </w:tcPr>
          <w:p w14:paraId="71678A66" w14:textId="77777777" w:rsidR="00F8026D" w:rsidRDefault="003A0FAB">
            <w:pPr>
              <w:widowControl w:val="0"/>
              <w:spacing w:after="100"/>
              <w:rPr>
                <w:rFonts w:ascii="Times" w:eastAsia="Times" w:hAnsi="Times" w:cs="Times"/>
                <w:sz w:val="20"/>
                <w:szCs w:val="20"/>
              </w:rPr>
            </w:pPr>
            <w:r>
              <w:rPr>
                <w:rFonts w:ascii="Times" w:eastAsia="Times" w:hAnsi="Times" w:cs="Times"/>
                <w:sz w:val="20"/>
                <w:szCs w:val="20"/>
              </w:rPr>
              <w:t>Timer stops</w:t>
            </w:r>
          </w:p>
          <w:p w14:paraId="2C35662A" w14:textId="77777777" w:rsidR="00F8026D" w:rsidRDefault="00F8026D">
            <w:pPr>
              <w:widowControl w:val="0"/>
              <w:pBdr>
                <w:top w:val="nil"/>
                <w:left w:val="nil"/>
                <w:bottom w:val="nil"/>
                <w:right w:val="nil"/>
                <w:between w:val="nil"/>
              </w:pBdr>
              <w:spacing w:line="240" w:lineRule="auto"/>
              <w:rPr>
                <w:rFonts w:ascii="Times" w:eastAsia="Times" w:hAnsi="Times" w:cs="Times"/>
                <w:b/>
                <w:sz w:val="20"/>
                <w:szCs w:val="20"/>
              </w:rPr>
            </w:pPr>
          </w:p>
        </w:tc>
      </w:tr>
      <w:tr w:rsidR="00F8026D" w14:paraId="0AB1DC5E" w14:textId="77777777">
        <w:trPr>
          <w:trHeight w:val="780"/>
        </w:trPr>
        <w:tc>
          <w:tcPr>
            <w:tcW w:w="2220" w:type="dxa"/>
            <w:shd w:val="clear" w:color="auto" w:fill="auto"/>
            <w:tcMar>
              <w:top w:w="28" w:type="dxa"/>
              <w:left w:w="28" w:type="dxa"/>
              <w:bottom w:w="28" w:type="dxa"/>
              <w:right w:w="28" w:type="dxa"/>
            </w:tcMar>
          </w:tcPr>
          <w:p w14:paraId="01823D01" w14:textId="77777777" w:rsidR="00F8026D" w:rsidRDefault="003A0FAB">
            <w:pPr>
              <w:widowControl w:val="0"/>
              <w:spacing w:after="100"/>
              <w:rPr>
                <w:rFonts w:ascii="Times" w:eastAsia="Times" w:hAnsi="Times" w:cs="Times"/>
                <w:b/>
                <w:sz w:val="26"/>
                <w:szCs w:val="26"/>
              </w:rPr>
            </w:pPr>
            <w:r>
              <w:rPr>
                <w:rFonts w:ascii="Times" w:eastAsia="Times" w:hAnsi="Times" w:cs="Times"/>
                <w:b/>
                <w:sz w:val="24"/>
                <w:szCs w:val="24"/>
              </w:rPr>
              <w:t>What it means</w:t>
            </w:r>
          </w:p>
        </w:tc>
        <w:tc>
          <w:tcPr>
            <w:tcW w:w="3180" w:type="dxa"/>
            <w:shd w:val="clear" w:color="auto" w:fill="auto"/>
            <w:tcMar>
              <w:top w:w="28" w:type="dxa"/>
              <w:left w:w="28" w:type="dxa"/>
              <w:bottom w:w="28" w:type="dxa"/>
              <w:right w:w="28" w:type="dxa"/>
            </w:tcMar>
          </w:tcPr>
          <w:p w14:paraId="7C6AFFFD" w14:textId="77777777" w:rsidR="00F8026D" w:rsidRDefault="003A0FAB">
            <w:pPr>
              <w:widowControl w:val="0"/>
              <w:spacing w:after="100"/>
              <w:rPr>
                <w:rFonts w:ascii="Times" w:eastAsia="Times" w:hAnsi="Times" w:cs="Times"/>
                <w:sz w:val="20"/>
                <w:szCs w:val="20"/>
              </w:rPr>
            </w:pPr>
            <w:r>
              <w:rPr>
                <w:rFonts w:ascii="Times" w:eastAsia="Times" w:hAnsi="Times" w:cs="Times"/>
                <w:sz w:val="20"/>
                <w:szCs w:val="20"/>
              </w:rPr>
              <w:t>Recorder is ready for a new show on a new file number</w:t>
            </w:r>
          </w:p>
        </w:tc>
        <w:tc>
          <w:tcPr>
            <w:tcW w:w="3375" w:type="dxa"/>
            <w:shd w:val="clear" w:color="auto" w:fill="auto"/>
            <w:tcMar>
              <w:top w:w="28" w:type="dxa"/>
              <w:left w:w="28" w:type="dxa"/>
              <w:bottom w:w="28" w:type="dxa"/>
              <w:right w:w="28" w:type="dxa"/>
            </w:tcMar>
          </w:tcPr>
          <w:p w14:paraId="2FEB88B2" w14:textId="77777777" w:rsidR="00F8026D" w:rsidRDefault="003A0FAB">
            <w:pPr>
              <w:widowControl w:val="0"/>
              <w:spacing w:after="100"/>
              <w:rPr>
                <w:rFonts w:ascii="Times" w:eastAsia="Times" w:hAnsi="Times" w:cs="Times"/>
                <w:sz w:val="20"/>
                <w:szCs w:val="20"/>
              </w:rPr>
            </w:pPr>
            <w:r>
              <w:rPr>
                <w:rFonts w:ascii="Times" w:eastAsia="Times" w:hAnsi="Times" w:cs="Times"/>
                <w:sz w:val="20"/>
                <w:szCs w:val="20"/>
              </w:rPr>
              <w:t xml:space="preserve">Recorder is working </w:t>
            </w:r>
          </w:p>
        </w:tc>
        <w:tc>
          <w:tcPr>
            <w:tcW w:w="2925" w:type="dxa"/>
            <w:shd w:val="clear" w:color="auto" w:fill="auto"/>
            <w:tcMar>
              <w:top w:w="28" w:type="dxa"/>
              <w:left w:w="28" w:type="dxa"/>
              <w:bottom w:w="28" w:type="dxa"/>
              <w:right w:w="28" w:type="dxa"/>
            </w:tcMar>
          </w:tcPr>
          <w:p w14:paraId="79E7D65F" w14:textId="77777777" w:rsidR="00F8026D" w:rsidRDefault="003A0FAB">
            <w:pPr>
              <w:widowControl w:val="0"/>
              <w:spacing w:after="100"/>
              <w:rPr>
                <w:rFonts w:ascii="Times" w:eastAsia="Times" w:hAnsi="Times" w:cs="Times"/>
                <w:sz w:val="20"/>
                <w:szCs w:val="20"/>
              </w:rPr>
            </w:pPr>
            <w:r>
              <w:rPr>
                <w:rFonts w:ascii="Times" w:eastAsia="Times" w:hAnsi="Times" w:cs="Times"/>
                <w:sz w:val="20"/>
                <w:szCs w:val="20"/>
              </w:rPr>
              <w:t>Recorder has stopped</w:t>
            </w:r>
          </w:p>
          <w:p w14:paraId="4E18062D" w14:textId="77777777" w:rsidR="00F8026D" w:rsidRDefault="00F8026D">
            <w:pPr>
              <w:widowControl w:val="0"/>
              <w:spacing w:after="100"/>
              <w:rPr>
                <w:rFonts w:ascii="Times" w:eastAsia="Times" w:hAnsi="Times" w:cs="Times"/>
                <w:sz w:val="20"/>
                <w:szCs w:val="20"/>
              </w:rPr>
            </w:pPr>
          </w:p>
        </w:tc>
      </w:tr>
    </w:tbl>
    <w:p w14:paraId="645FCAD4" w14:textId="77777777" w:rsidR="00F8026D" w:rsidRDefault="003A0FAB">
      <w:pPr>
        <w:widowControl w:val="0"/>
        <w:pBdr>
          <w:top w:val="nil"/>
          <w:left w:val="nil"/>
          <w:bottom w:val="nil"/>
          <w:right w:val="nil"/>
          <w:between w:val="nil"/>
        </w:pBdr>
        <w:spacing w:after="100"/>
        <w:jc w:val="center"/>
        <w:rPr>
          <w:rFonts w:ascii="Times" w:eastAsia="Times" w:hAnsi="Times" w:cs="Times"/>
          <w:color w:val="000000"/>
          <w:sz w:val="18"/>
          <w:szCs w:val="18"/>
        </w:rPr>
      </w:pPr>
      <w:r>
        <w:rPr>
          <w:rFonts w:ascii="Times" w:eastAsia="Times" w:hAnsi="Times" w:cs="Times"/>
          <w:noProof/>
          <w:sz w:val="18"/>
          <w:szCs w:val="18"/>
        </w:rPr>
        <w:drawing>
          <wp:inline distT="114300" distB="114300" distL="114300" distR="114300" wp14:anchorId="5FC61321" wp14:editId="4CD8BF1D">
            <wp:extent cx="4833938" cy="2747414"/>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4833938" cy="2747414"/>
                    </a:xfrm>
                    <a:prstGeom prst="rect">
                      <a:avLst/>
                    </a:prstGeom>
                    <a:ln/>
                  </pic:spPr>
                </pic:pic>
              </a:graphicData>
            </a:graphic>
          </wp:inline>
        </w:drawing>
      </w:r>
      <w:r>
        <w:br w:type="page"/>
      </w:r>
    </w:p>
    <w:p w14:paraId="49F50833" w14:textId="77777777" w:rsidR="00F8026D" w:rsidRDefault="003A0FAB">
      <w:pPr>
        <w:widowControl w:val="0"/>
        <w:pBdr>
          <w:top w:val="nil"/>
          <w:left w:val="nil"/>
          <w:bottom w:val="nil"/>
          <w:right w:val="nil"/>
          <w:between w:val="nil"/>
        </w:pBdr>
        <w:spacing w:after="100"/>
        <w:rPr>
          <w:rFonts w:ascii="Times" w:eastAsia="Times" w:hAnsi="Times" w:cs="Times"/>
          <w:b/>
          <w:color w:val="000000"/>
          <w:sz w:val="42"/>
          <w:szCs w:val="42"/>
        </w:rPr>
      </w:pPr>
      <w:r>
        <w:rPr>
          <w:rFonts w:ascii="Times" w:eastAsia="Times" w:hAnsi="Times" w:cs="Times"/>
          <w:b/>
          <w:color w:val="000000"/>
          <w:sz w:val="42"/>
          <w:szCs w:val="42"/>
        </w:rPr>
        <w:lastRenderedPageBreak/>
        <w:t>Almost as Important Job # 2: Completing Log Sheets</w:t>
      </w:r>
    </w:p>
    <w:p w14:paraId="5848568E" w14:textId="77777777" w:rsidR="00F8026D" w:rsidRDefault="003A0FAB">
      <w:pPr>
        <w:widowControl w:val="0"/>
        <w:pBdr>
          <w:top w:val="nil"/>
          <w:left w:val="nil"/>
          <w:bottom w:val="nil"/>
          <w:right w:val="nil"/>
          <w:between w:val="nil"/>
        </w:pBdr>
        <w:spacing w:after="100"/>
        <w:rPr>
          <w:rFonts w:ascii="Times" w:eastAsia="Times" w:hAnsi="Times" w:cs="Times"/>
          <w:color w:val="000000"/>
        </w:rPr>
      </w:pPr>
      <w:r>
        <w:rPr>
          <w:rFonts w:ascii="Times" w:eastAsia="Times" w:hAnsi="Times" w:cs="Times"/>
          <w:color w:val="000000"/>
        </w:rPr>
        <w:t xml:space="preserve">The </w:t>
      </w:r>
      <w:r>
        <w:rPr>
          <w:rFonts w:ascii="Times" w:eastAsia="Times" w:hAnsi="Times" w:cs="Times"/>
        </w:rPr>
        <w:t>Zoom</w:t>
      </w:r>
      <w:r>
        <w:rPr>
          <w:rFonts w:ascii="Times" w:eastAsia="Times" w:hAnsi="Times" w:cs="Times"/>
          <w:color w:val="000000"/>
        </w:rPr>
        <w:t xml:space="preserve"> is simple but vital: If we don’t record the show, there’s nothing to archive. Without log sheets, though, the archiving can’t be done. Log Sheets must be clean, complete and legible. </w:t>
      </w:r>
    </w:p>
    <w:p w14:paraId="6A2D711B" w14:textId="77777777" w:rsidR="00F8026D" w:rsidRDefault="003A0FAB">
      <w:pPr>
        <w:widowControl w:val="0"/>
        <w:pBdr>
          <w:top w:val="nil"/>
          <w:left w:val="nil"/>
          <w:bottom w:val="nil"/>
          <w:right w:val="nil"/>
          <w:between w:val="nil"/>
        </w:pBdr>
        <w:spacing w:after="100"/>
        <w:rPr>
          <w:rFonts w:ascii="Helvetica" w:eastAsia="Helvetica" w:hAnsi="Helvetica" w:cs="Helvetica"/>
          <w:b/>
          <w:color w:val="1D2129"/>
          <w:sz w:val="21"/>
          <w:szCs w:val="21"/>
          <w:highlight w:val="white"/>
        </w:rPr>
      </w:pPr>
      <w:r>
        <w:rPr>
          <w:rFonts w:ascii="Times" w:eastAsia="Times" w:hAnsi="Times" w:cs="Times"/>
          <w:b/>
          <w:color w:val="000000"/>
          <w:sz w:val="30"/>
          <w:szCs w:val="30"/>
        </w:rPr>
        <w:t>Components of a Log Sheet: The Easy Stuff</w:t>
      </w:r>
      <w:r>
        <w:rPr>
          <w:rFonts w:ascii="Helvetica" w:eastAsia="Helvetica" w:hAnsi="Helvetica" w:cs="Helvetica"/>
          <w:b/>
          <w:color w:val="1D2129"/>
          <w:sz w:val="21"/>
          <w:szCs w:val="21"/>
          <w:highlight w:val="white"/>
        </w:rPr>
        <w:t xml:space="preserve"> </w:t>
      </w:r>
    </w:p>
    <w:tbl>
      <w:tblPr>
        <w:tblStyle w:val="a1"/>
        <w:tblW w:w="11505" w:type="dxa"/>
        <w:tblInd w:w="-2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010"/>
        <w:gridCol w:w="6495"/>
      </w:tblGrid>
      <w:tr w:rsidR="00F8026D" w14:paraId="7112E53F" w14:textId="77777777">
        <w:trPr>
          <w:trHeight w:val="4520"/>
        </w:trPr>
        <w:tc>
          <w:tcPr>
            <w:tcW w:w="5010" w:type="dxa"/>
            <w:shd w:val="clear" w:color="auto" w:fill="auto"/>
            <w:tcMar>
              <w:top w:w="100" w:type="dxa"/>
              <w:left w:w="100" w:type="dxa"/>
              <w:bottom w:w="100" w:type="dxa"/>
              <w:right w:w="100" w:type="dxa"/>
            </w:tcMar>
          </w:tcPr>
          <w:p w14:paraId="6C590BBF" w14:textId="77777777" w:rsidR="00F8026D" w:rsidRDefault="003A0FAB">
            <w:pPr>
              <w:widowControl w:val="0"/>
              <w:spacing w:after="100"/>
              <w:rPr>
                <w:rFonts w:ascii="Times" w:eastAsia="Times" w:hAnsi="Times" w:cs="Times"/>
              </w:rPr>
            </w:pPr>
            <w:r>
              <w:rPr>
                <w:rFonts w:ascii="Times" w:eastAsia="Times" w:hAnsi="Times" w:cs="Times"/>
              </w:rPr>
              <w:t>A Log Sheet has two parts. The top half lists:</w:t>
            </w:r>
          </w:p>
          <w:p w14:paraId="2F2490A7" w14:textId="77777777" w:rsidR="00F8026D" w:rsidRDefault="003A0FAB">
            <w:pPr>
              <w:widowControl w:val="0"/>
              <w:spacing w:after="100"/>
              <w:ind w:left="720"/>
              <w:rPr>
                <w:rFonts w:ascii="Times" w:eastAsia="Times" w:hAnsi="Times" w:cs="Times"/>
              </w:rPr>
            </w:pPr>
            <w:r>
              <w:rPr>
                <w:rFonts w:ascii="Times" w:eastAsia="Times" w:hAnsi="Times" w:cs="Times"/>
              </w:rPr>
              <w:t>• Group Name/Performance Music Genre</w:t>
            </w:r>
          </w:p>
          <w:p w14:paraId="28CE30A9" w14:textId="77777777" w:rsidR="00F8026D" w:rsidRDefault="003A0FAB">
            <w:pPr>
              <w:widowControl w:val="0"/>
              <w:spacing w:after="100"/>
              <w:ind w:left="720"/>
              <w:rPr>
                <w:rFonts w:ascii="Times" w:eastAsia="Times" w:hAnsi="Times" w:cs="Times"/>
              </w:rPr>
            </w:pPr>
            <w:r>
              <w:rPr>
                <w:rFonts w:ascii="Times" w:eastAsia="Times" w:hAnsi="Times" w:cs="Times"/>
              </w:rPr>
              <w:t>• Stage and Time Set Sound Engineer</w:t>
            </w:r>
          </w:p>
          <w:p w14:paraId="092D7CA5" w14:textId="77777777" w:rsidR="00F8026D" w:rsidRDefault="003A0FAB">
            <w:pPr>
              <w:widowControl w:val="0"/>
              <w:spacing w:after="100"/>
              <w:ind w:left="720"/>
              <w:rPr>
                <w:rFonts w:ascii="Times" w:eastAsia="Times" w:hAnsi="Times" w:cs="Times"/>
              </w:rPr>
            </w:pPr>
            <w:r>
              <w:rPr>
                <w:rFonts w:ascii="Times" w:eastAsia="Times" w:hAnsi="Times" w:cs="Times"/>
              </w:rPr>
              <w:t>• Logger</w:t>
            </w:r>
          </w:p>
          <w:p w14:paraId="311370BA" w14:textId="77777777" w:rsidR="00F8026D" w:rsidRDefault="003A0FAB">
            <w:pPr>
              <w:widowControl w:val="0"/>
              <w:spacing w:after="100"/>
              <w:ind w:left="720"/>
              <w:rPr>
                <w:rFonts w:ascii="Times" w:eastAsia="Times" w:hAnsi="Times" w:cs="Times"/>
              </w:rPr>
            </w:pPr>
            <w:r>
              <w:rPr>
                <w:rFonts w:ascii="Times" w:eastAsia="Times" w:hAnsi="Times" w:cs="Times"/>
              </w:rPr>
              <w:t xml:space="preserve">• Presenter </w:t>
            </w:r>
          </w:p>
          <w:p w14:paraId="51D85E8B" w14:textId="77777777" w:rsidR="00F8026D" w:rsidRDefault="003A0FAB">
            <w:pPr>
              <w:widowControl w:val="0"/>
              <w:spacing w:after="100"/>
              <w:rPr>
                <w:rFonts w:ascii="Times" w:eastAsia="Times" w:hAnsi="Times" w:cs="Times"/>
              </w:rPr>
            </w:pPr>
            <w:r>
              <w:rPr>
                <w:rFonts w:ascii="Times" w:eastAsia="Times" w:hAnsi="Times" w:cs="Times"/>
              </w:rPr>
              <w:t>All the performers and their instruments and vocal participation*</w:t>
            </w:r>
          </w:p>
          <w:p w14:paraId="74AFE591" w14:textId="77777777" w:rsidR="00F8026D" w:rsidRDefault="003A0FAB">
            <w:pPr>
              <w:widowControl w:val="0"/>
              <w:spacing w:after="100"/>
              <w:rPr>
                <w:rFonts w:ascii="Helvetica" w:eastAsia="Helvetica" w:hAnsi="Helvetica" w:cs="Helvetica"/>
                <w:b/>
                <w:color w:val="1D2129"/>
                <w:sz w:val="21"/>
                <w:szCs w:val="21"/>
                <w:highlight w:val="white"/>
              </w:rPr>
            </w:pPr>
            <w:r>
              <w:rPr>
                <w:rFonts w:ascii="Times" w:eastAsia="Times" w:hAnsi="Times" w:cs="Times"/>
              </w:rPr>
              <w:t>This is theoretically easy. The cheat sheet in our supply bag will include this information—but you’ll need to confirm it. Be proactive: Get backstage before the performance to compile your list, be polite, and ask for help from a manager or artist buddy if you need to.</w:t>
            </w:r>
          </w:p>
        </w:tc>
        <w:tc>
          <w:tcPr>
            <w:tcW w:w="6495" w:type="dxa"/>
            <w:shd w:val="clear" w:color="auto" w:fill="auto"/>
            <w:tcMar>
              <w:top w:w="100" w:type="dxa"/>
              <w:left w:w="100" w:type="dxa"/>
              <w:bottom w:w="100" w:type="dxa"/>
              <w:right w:w="100" w:type="dxa"/>
            </w:tcMar>
          </w:tcPr>
          <w:p w14:paraId="1B06DB2C" w14:textId="77777777" w:rsidR="00F8026D" w:rsidRDefault="003A0FAB">
            <w:pPr>
              <w:widowControl w:val="0"/>
              <w:pBdr>
                <w:top w:val="nil"/>
                <w:left w:val="nil"/>
                <w:bottom w:val="nil"/>
                <w:right w:val="nil"/>
                <w:between w:val="nil"/>
              </w:pBdr>
              <w:spacing w:line="240" w:lineRule="auto"/>
              <w:rPr>
                <w:rFonts w:ascii="Helvetica" w:eastAsia="Helvetica" w:hAnsi="Helvetica" w:cs="Helvetica"/>
                <w:b/>
                <w:color w:val="1D2129"/>
                <w:sz w:val="21"/>
                <w:szCs w:val="21"/>
                <w:highlight w:val="white"/>
              </w:rPr>
            </w:pPr>
            <w:r>
              <w:rPr>
                <w:rFonts w:ascii="Helvetica" w:eastAsia="Helvetica" w:hAnsi="Helvetica" w:cs="Helvetica"/>
                <w:b/>
                <w:noProof/>
                <w:color w:val="1D2129"/>
                <w:sz w:val="21"/>
                <w:szCs w:val="21"/>
                <w:highlight w:val="white"/>
              </w:rPr>
              <w:drawing>
                <wp:inline distT="114300" distB="114300" distL="114300" distR="114300" wp14:anchorId="3228AB7B" wp14:editId="5D474F65">
                  <wp:extent cx="3948113" cy="2133806"/>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948113" cy="2133806"/>
                          </a:xfrm>
                          <a:prstGeom prst="rect">
                            <a:avLst/>
                          </a:prstGeom>
                          <a:ln/>
                        </pic:spPr>
                      </pic:pic>
                    </a:graphicData>
                  </a:graphic>
                </wp:inline>
              </w:drawing>
            </w:r>
          </w:p>
        </w:tc>
      </w:tr>
    </w:tbl>
    <w:p w14:paraId="7CF19FEA" w14:textId="77777777" w:rsidR="00F8026D" w:rsidRDefault="00F8026D">
      <w:pPr>
        <w:widowControl w:val="0"/>
        <w:pBdr>
          <w:top w:val="nil"/>
          <w:left w:val="nil"/>
          <w:bottom w:val="nil"/>
          <w:right w:val="nil"/>
          <w:between w:val="nil"/>
        </w:pBdr>
        <w:spacing w:after="100"/>
        <w:rPr>
          <w:rFonts w:ascii="Helvetica" w:eastAsia="Helvetica" w:hAnsi="Helvetica" w:cs="Helvetica"/>
          <w:b/>
          <w:color w:val="1D2129"/>
          <w:sz w:val="21"/>
          <w:szCs w:val="21"/>
          <w:highlight w:val="white"/>
        </w:rPr>
      </w:pPr>
    </w:p>
    <w:p w14:paraId="5C90C1ED" w14:textId="77777777" w:rsidR="00F8026D" w:rsidRDefault="003A0FAB">
      <w:pPr>
        <w:widowControl w:val="0"/>
        <w:pBdr>
          <w:top w:val="nil"/>
          <w:left w:val="nil"/>
          <w:bottom w:val="nil"/>
          <w:right w:val="nil"/>
          <w:between w:val="nil"/>
        </w:pBdr>
        <w:spacing w:after="100"/>
        <w:rPr>
          <w:rFonts w:ascii="Times" w:eastAsia="Times" w:hAnsi="Times" w:cs="Times"/>
          <w:b/>
          <w:color w:val="000000"/>
          <w:sz w:val="30"/>
          <w:szCs w:val="30"/>
        </w:rPr>
      </w:pPr>
      <w:r>
        <w:rPr>
          <w:rFonts w:ascii="Times" w:eastAsia="Times" w:hAnsi="Times" w:cs="Times"/>
          <w:b/>
          <w:color w:val="000000"/>
          <w:sz w:val="30"/>
          <w:szCs w:val="30"/>
        </w:rPr>
        <w:t>Components of a Log Sheet: Where It Gets Tough</w:t>
      </w:r>
    </w:p>
    <w:p w14:paraId="386C8CEC" w14:textId="77777777" w:rsidR="00F8026D" w:rsidRDefault="003A0FAB">
      <w:pPr>
        <w:widowControl w:val="0"/>
        <w:pBdr>
          <w:top w:val="nil"/>
          <w:left w:val="nil"/>
          <w:bottom w:val="nil"/>
          <w:right w:val="nil"/>
          <w:between w:val="nil"/>
        </w:pBdr>
        <w:spacing w:after="100"/>
        <w:rPr>
          <w:rFonts w:ascii="Times" w:eastAsia="Times" w:hAnsi="Times" w:cs="Times"/>
          <w:color w:val="000000"/>
        </w:rPr>
      </w:pPr>
      <w:r>
        <w:rPr>
          <w:rFonts w:ascii="Times" w:eastAsia="Times" w:hAnsi="Times" w:cs="Times"/>
          <w:color w:val="000000"/>
        </w:rPr>
        <w:t>Where the job gets tricky is with the bottom half of the Log Sheet. This is where you list all introductions, spoken parts and songs, as well as start time for each and relevant notes. You should always ask the performers for a set list, but don’t blindly trust it. Bands often change their minds during the show, and they never list song introductions or unexpected encores. It’s your job to capture what really happened.</w:t>
      </w:r>
    </w:p>
    <w:p w14:paraId="3766FBD2" w14:textId="77777777" w:rsidR="00F8026D" w:rsidRDefault="00F8026D">
      <w:pPr>
        <w:widowControl w:val="0"/>
        <w:pBdr>
          <w:top w:val="nil"/>
          <w:left w:val="nil"/>
          <w:bottom w:val="nil"/>
          <w:right w:val="nil"/>
          <w:between w:val="nil"/>
        </w:pBdr>
        <w:spacing w:after="100"/>
        <w:rPr>
          <w:rFonts w:ascii="Times" w:eastAsia="Times" w:hAnsi="Times" w:cs="Times"/>
        </w:rPr>
      </w:pPr>
    </w:p>
    <w:tbl>
      <w:tblPr>
        <w:tblStyle w:val="a2"/>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7545"/>
      </w:tblGrid>
      <w:tr w:rsidR="00F8026D" w14:paraId="2310BEBD" w14:textId="77777777">
        <w:tc>
          <w:tcPr>
            <w:tcW w:w="3255" w:type="dxa"/>
            <w:shd w:val="clear" w:color="auto" w:fill="auto"/>
            <w:tcMar>
              <w:top w:w="100" w:type="dxa"/>
              <w:left w:w="100" w:type="dxa"/>
              <w:bottom w:w="100" w:type="dxa"/>
              <w:right w:w="100" w:type="dxa"/>
            </w:tcMar>
          </w:tcPr>
          <w:p w14:paraId="04D78913" w14:textId="77777777" w:rsidR="00F8026D" w:rsidRDefault="003A0FAB">
            <w:pPr>
              <w:widowControl w:val="0"/>
              <w:spacing w:after="100"/>
              <w:rPr>
                <w:rFonts w:ascii="Times" w:eastAsia="Times" w:hAnsi="Times" w:cs="Times"/>
              </w:rPr>
            </w:pPr>
            <w:r>
              <w:rPr>
                <w:rFonts w:ascii="Times" w:eastAsia="Times" w:hAnsi="Times" w:cs="Times"/>
              </w:rPr>
              <w:t>This is what you want your Log Sheet to look like when all is said and done, but most performances aren’t clear- cut. Because you will always have questions (What was the name of that song? What’s the name of the guy with the weird hair—and what’s he playing, anyway?), it’s impossible to produce an ideal Log Sheet during a performance—which is why we first produce Note Sheets.</w:t>
            </w:r>
          </w:p>
          <w:p w14:paraId="5BB252F3" w14:textId="77777777" w:rsidR="00F8026D" w:rsidRDefault="00F8026D">
            <w:pPr>
              <w:widowControl w:val="0"/>
              <w:pBdr>
                <w:top w:val="nil"/>
                <w:left w:val="nil"/>
                <w:bottom w:val="nil"/>
                <w:right w:val="nil"/>
                <w:between w:val="nil"/>
              </w:pBdr>
              <w:spacing w:line="240" w:lineRule="auto"/>
              <w:rPr>
                <w:rFonts w:ascii="Times" w:eastAsia="Times" w:hAnsi="Times" w:cs="Times"/>
              </w:rPr>
            </w:pPr>
          </w:p>
        </w:tc>
        <w:tc>
          <w:tcPr>
            <w:tcW w:w="7545" w:type="dxa"/>
            <w:shd w:val="clear" w:color="auto" w:fill="auto"/>
            <w:tcMar>
              <w:top w:w="100" w:type="dxa"/>
              <w:left w:w="100" w:type="dxa"/>
              <w:bottom w:w="100" w:type="dxa"/>
              <w:right w:w="100" w:type="dxa"/>
            </w:tcMar>
          </w:tcPr>
          <w:p w14:paraId="63252531" w14:textId="77777777" w:rsidR="00F8026D" w:rsidRDefault="003A0FAB">
            <w:pPr>
              <w:widowControl w:val="0"/>
              <w:pBdr>
                <w:top w:val="nil"/>
                <w:left w:val="nil"/>
                <w:bottom w:val="nil"/>
                <w:right w:val="nil"/>
                <w:between w:val="nil"/>
              </w:pBdr>
              <w:spacing w:line="240" w:lineRule="auto"/>
              <w:rPr>
                <w:rFonts w:ascii="Times" w:eastAsia="Times" w:hAnsi="Times" w:cs="Times"/>
              </w:rPr>
            </w:pPr>
            <w:r>
              <w:rPr>
                <w:rFonts w:ascii="Times" w:eastAsia="Times" w:hAnsi="Times" w:cs="Times"/>
                <w:noProof/>
              </w:rPr>
              <w:drawing>
                <wp:inline distT="114300" distB="114300" distL="114300" distR="114300" wp14:anchorId="13BDBAFF" wp14:editId="70BB924A">
                  <wp:extent cx="4807822" cy="2614613"/>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807822" cy="2614613"/>
                          </a:xfrm>
                          <a:prstGeom prst="rect">
                            <a:avLst/>
                          </a:prstGeom>
                          <a:ln/>
                        </pic:spPr>
                      </pic:pic>
                    </a:graphicData>
                  </a:graphic>
                </wp:inline>
              </w:drawing>
            </w:r>
          </w:p>
        </w:tc>
      </w:tr>
    </w:tbl>
    <w:p w14:paraId="54722EC0" w14:textId="77777777" w:rsidR="00F8026D" w:rsidRDefault="00F8026D">
      <w:pPr>
        <w:widowControl w:val="0"/>
        <w:pBdr>
          <w:top w:val="nil"/>
          <w:left w:val="nil"/>
          <w:bottom w:val="nil"/>
          <w:right w:val="nil"/>
          <w:between w:val="nil"/>
        </w:pBdr>
        <w:spacing w:after="100"/>
        <w:rPr>
          <w:rFonts w:ascii="Times" w:eastAsia="Times" w:hAnsi="Times" w:cs="Times"/>
          <w:color w:val="000000"/>
          <w:sz w:val="18"/>
          <w:szCs w:val="18"/>
        </w:rPr>
      </w:pPr>
    </w:p>
    <w:p w14:paraId="3B7870A4" w14:textId="77777777" w:rsidR="00F8026D" w:rsidRDefault="003A0FAB">
      <w:pPr>
        <w:widowControl w:val="0"/>
        <w:pBdr>
          <w:top w:val="nil"/>
          <w:left w:val="nil"/>
          <w:bottom w:val="nil"/>
          <w:right w:val="nil"/>
          <w:between w:val="nil"/>
        </w:pBdr>
        <w:spacing w:after="100"/>
        <w:rPr>
          <w:rFonts w:ascii="Times" w:eastAsia="Times" w:hAnsi="Times" w:cs="Times"/>
          <w:b/>
          <w:color w:val="000000"/>
          <w:sz w:val="30"/>
          <w:szCs w:val="30"/>
        </w:rPr>
      </w:pPr>
      <w:r>
        <w:rPr>
          <w:rFonts w:ascii="Times" w:eastAsia="Times" w:hAnsi="Times" w:cs="Times"/>
          <w:b/>
          <w:color w:val="000000"/>
          <w:sz w:val="30"/>
          <w:szCs w:val="30"/>
        </w:rPr>
        <w:lastRenderedPageBreak/>
        <w:t>Keeping Note Sheets</w:t>
      </w:r>
    </w:p>
    <w:p w14:paraId="168604D8" w14:textId="77777777" w:rsidR="00F8026D" w:rsidRDefault="003A0FAB">
      <w:pPr>
        <w:widowControl w:val="0"/>
        <w:pBdr>
          <w:top w:val="nil"/>
          <w:left w:val="nil"/>
          <w:bottom w:val="nil"/>
          <w:right w:val="nil"/>
          <w:between w:val="nil"/>
        </w:pBdr>
        <w:spacing w:after="100"/>
        <w:ind w:firstLine="729"/>
        <w:rPr>
          <w:rFonts w:ascii="Times" w:eastAsia="Times" w:hAnsi="Times" w:cs="Times"/>
          <w:color w:val="000000"/>
        </w:rPr>
      </w:pPr>
      <w:r>
        <w:rPr>
          <w:rFonts w:ascii="Times" w:eastAsia="Times" w:hAnsi="Times" w:cs="Times"/>
          <w:color w:val="000000"/>
        </w:rPr>
        <w:t>Keep a Note Sheet and go back to make a clean, formal Log Sheet only when you are sure you have it right. Log sheets are neater this way, and you can correct times and song names and even to decide to separate a spoken introduction or break up a medley when you realize that makes sense.</w:t>
      </w:r>
    </w:p>
    <w:p w14:paraId="2E748DF7" w14:textId="77777777" w:rsidR="00F8026D" w:rsidRDefault="003A0FAB">
      <w:pPr>
        <w:widowControl w:val="0"/>
        <w:pBdr>
          <w:top w:val="nil"/>
          <w:left w:val="nil"/>
          <w:bottom w:val="nil"/>
          <w:right w:val="nil"/>
          <w:between w:val="nil"/>
        </w:pBdr>
        <w:spacing w:after="100"/>
        <w:ind w:firstLine="715"/>
        <w:rPr>
          <w:rFonts w:ascii="Times" w:eastAsia="Times" w:hAnsi="Times" w:cs="Times"/>
          <w:color w:val="000000"/>
        </w:rPr>
      </w:pPr>
      <w:r>
        <w:rPr>
          <w:rFonts w:ascii="Times" w:eastAsia="Times" w:hAnsi="Times" w:cs="Times"/>
          <w:color w:val="000000"/>
        </w:rPr>
        <w:t>Sometimes one logger needs to stay backstage during part or all of the show to take notes. This most often happens with foreign language acts and when the performers can’t or won’t provide a set list. While the sound table logger writes down times, obvious titles, keywords and other notes that help identify a song, the backstage logger takes notes (often with help from a manager or artist friend).</w:t>
      </w:r>
    </w:p>
    <w:p w14:paraId="4876F8BF" w14:textId="77777777" w:rsidR="00F8026D" w:rsidRDefault="003A0FAB">
      <w:pPr>
        <w:widowControl w:val="0"/>
        <w:pBdr>
          <w:top w:val="nil"/>
          <w:left w:val="nil"/>
          <w:bottom w:val="nil"/>
          <w:right w:val="nil"/>
          <w:between w:val="nil"/>
        </w:pBdr>
        <w:spacing w:after="100"/>
        <w:ind w:firstLine="715"/>
        <w:rPr>
          <w:rFonts w:ascii="Times" w:eastAsia="Times" w:hAnsi="Times" w:cs="Times"/>
        </w:rPr>
      </w:pPr>
      <w:r>
        <w:rPr>
          <w:rFonts w:ascii="Times" w:eastAsia="Times" w:hAnsi="Times" w:cs="Times"/>
          <w:color w:val="000000"/>
        </w:rPr>
        <w:t>In the sample below, the logger at the soundboard wasn’t sure of the title for the song that started almost 24 minutes into the set, so he wrote 23:56 “...you tricked me once.” The logger backstage was in a position to ask the title (and included some lyrics, since the title didn’t illuminate): Title: Legerdemain Words: ...you tricked me once, you lousy dog... Later, these notes can be compared to put together a clean song list: Legerdemain 23:5</w:t>
      </w:r>
      <w:r>
        <w:rPr>
          <w:rFonts w:ascii="Times" w:eastAsia="Times" w:hAnsi="Times" w:cs="Times"/>
        </w:rPr>
        <w:t>6</w:t>
      </w:r>
    </w:p>
    <w:p w14:paraId="1731A42F" w14:textId="77777777" w:rsidR="00F8026D" w:rsidRDefault="003A0FAB">
      <w:pPr>
        <w:widowControl w:val="0"/>
        <w:pBdr>
          <w:top w:val="nil"/>
          <w:left w:val="nil"/>
          <w:bottom w:val="nil"/>
          <w:right w:val="nil"/>
          <w:between w:val="nil"/>
        </w:pBdr>
        <w:spacing w:after="100"/>
        <w:ind w:firstLine="715"/>
        <w:rPr>
          <w:rFonts w:ascii="Times" w:eastAsia="Times" w:hAnsi="Times" w:cs="Times"/>
        </w:rPr>
      </w:pPr>
      <w:r>
        <w:rPr>
          <w:rFonts w:ascii="Times" w:eastAsia="Times" w:hAnsi="Times" w:cs="Times"/>
        </w:rPr>
        <w:t xml:space="preserve"> </w:t>
      </w:r>
      <w:r>
        <w:rPr>
          <w:rFonts w:ascii="Times" w:eastAsia="Times" w:hAnsi="Times" w:cs="Times"/>
          <w:noProof/>
        </w:rPr>
        <w:drawing>
          <wp:inline distT="114300" distB="114300" distL="114300" distR="114300" wp14:anchorId="66E80FED" wp14:editId="6FB7D86D">
            <wp:extent cx="6981825" cy="494347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1874"/>
                    <a:stretch>
                      <a:fillRect/>
                    </a:stretch>
                  </pic:blipFill>
                  <pic:spPr>
                    <a:xfrm>
                      <a:off x="0" y="0"/>
                      <a:ext cx="6981825" cy="4943475"/>
                    </a:xfrm>
                    <a:prstGeom prst="rect">
                      <a:avLst/>
                    </a:prstGeom>
                    <a:ln/>
                  </pic:spPr>
                </pic:pic>
              </a:graphicData>
            </a:graphic>
          </wp:inline>
        </w:drawing>
      </w:r>
    </w:p>
    <w:p w14:paraId="66746F05" w14:textId="77777777" w:rsidR="00F8026D" w:rsidRDefault="00F8026D">
      <w:pPr>
        <w:widowControl w:val="0"/>
        <w:pBdr>
          <w:top w:val="nil"/>
          <w:left w:val="nil"/>
          <w:bottom w:val="nil"/>
          <w:right w:val="nil"/>
          <w:between w:val="nil"/>
        </w:pBdr>
        <w:spacing w:after="100"/>
        <w:jc w:val="center"/>
        <w:rPr>
          <w:rFonts w:ascii="Times" w:eastAsia="Times" w:hAnsi="Times" w:cs="Times"/>
        </w:rPr>
      </w:pPr>
    </w:p>
    <w:p w14:paraId="1BD40BC1" w14:textId="77777777" w:rsidR="00F8026D" w:rsidRDefault="003A0FAB">
      <w:pPr>
        <w:widowControl w:val="0"/>
        <w:pBdr>
          <w:top w:val="nil"/>
          <w:left w:val="nil"/>
          <w:bottom w:val="nil"/>
          <w:right w:val="nil"/>
          <w:between w:val="nil"/>
        </w:pBdr>
        <w:spacing w:after="100"/>
        <w:jc w:val="center"/>
        <w:rPr>
          <w:rFonts w:ascii="Times" w:eastAsia="Times" w:hAnsi="Times" w:cs="Times"/>
          <w:color w:val="000000"/>
        </w:rPr>
      </w:pPr>
      <w:r>
        <w:rPr>
          <w:rFonts w:ascii="Times" w:eastAsia="Times" w:hAnsi="Times" w:cs="Times"/>
          <w:color w:val="000000"/>
        </w:rPr>
        <w:t>At the end of the performance, the two loggers combine their Note Sheets to create the following ideal Log Sheet.</w:t>
      </w:r>
    </w:p>
    <w:p w14:paraId="30D3A509" w14:textId="77777777" w:rsidR="00F8026D" w:rsidRDefault="00F8026D">
      <w:pPr>
        <w:widowControl w:val="0"/>
        <w:pBdr>
          <w:top w:val="nil"/>
          <w:left w:val="nil"/>
          <w:bottom w:val="nil"/>
          <w:right w:val="nil"/>
          <w:between w:val="nil"/>
        </w:pBdr>
        <w:spacing w:after="100"/>
        <w:jc w:val="center"/>
        <w:rPr>
          <w:rFonts w:ascii="Times" w:eastAsia="Times" w:hAnsi="Times" w:cs="Times"/>
        </w:rPr>
      </w:pPr>
    </w:p>
    <w:p w14:paraId="426F0D68" w14:textId="77777777" w:rsidR="00F8026D" w:rsidRDefault="00F8026D">
      <w:pPr>
        <w:widowControl w:val="0"/>
        <w:spacing w:after="100"/>
        <w:jc w:val="center"/>
        <w:rPr>
          <w:rFonts w:ascii="Times" w:eastAsia="Times" w:hAnsi="Times" w:cs="Times"/>
          <w:sz w:val="20"/>
          <w:szCs w:val="20"/>
        </w:rPr>
      </w:pPr>
    </w:p>
    <w:p w14:paraId="39621F08" w14:textId="77777777" w:rsidR="00F8026D" w:rsidRDefault="00F8026D">
      <w:pPr>
        <w:widowControl w:val="0"/>
        <w:spacing w:after="100"/>
        <w:rPr>
          <w:rFonts w:ascii="Times" w:eastAsia="Times" w:hAnsi="Times" w:cs="Times"/>
          <w:sz w:val="20"/>
          <w:szCs w:val="20"/>
        </w:rPr>
      </w:pPr>
    </w:p>
    <w:p w14:paraId="044D3DFE" w14:textId="77777777" w:rsidR="00F8026D" w:rsidRDefault="003A0FAB">
      <w:pPr>
        <w:widowControl w:val="0"/>
        <w:spacing w:after="100"/>
        <w:jc w:val="center"/>
        <w:rPr>
          <w:rFonts w:ascii="Times" w:eastAsia="Times" w:hAnsi="Times" w:cs="Times"/>
          <w:sz w:val="20"/>
          <w:szCs w:val="20"/>
        </w:rPr>
      </w:pPr>
      <w:r>
        <w:rPr>
          <w:rFonts w:ascii="Times" w:eastAsia="Times" w:hAnsi="Times" w:cs="Times"/>
          <w:sz w:val="20"/>
          <w:szCs w:val="20"/>
        </w:rPr>
        <w:lastRenderedPageBreak/>
        <w:t>FINAL LOG SHEET (based on Note Sheets)</w:t>
      </w:r>
    </w:p>
    <w:p w14:paraId="224FE2B6" w14:textId="77777777" w:rsidR="00F8026D" w:rsidRDefault="003A0FAB">
      <w:pPr>
        <w:widowControl w:val="0"/>
        <w:spacing w:after="100"/>
        <w:jc w:val="center"/>
        <w:rPr>
          <w:rFonts w:ascii="Times" w:eastAsia="Times" w:hAnsi="Times" w:cs="Times"/>
        </w:rPr>
      </w:pPr>
      <w:r>
        <w:rPr>
          <w:rFonts w:ascii="Times" w:eastAsia="Times" w:hAnsi="Times" w:cs="Times"/>
          <w:noProof/>
        </w:rPr>
        <w:drawing>
          <wp:inline distT="114300" distB="114300" distL="114300" distR="114300" wp14:anchorId="7AF6CBEC" wp14:editId="68FA2686">
            <wp:extent cx="5381625" cy="292417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381625" cy="2924175"/>
                    </a:xfrm>
                    <a:prstGeom prst="rect">
                      <a:avLst/>
                    </a:prstGeom>
                    <a:ln/>
                  </pic:spPr>
                </pic:pic>
              </a:graphicData>
            </a:graphic>
          </wp:inline>
        </w:drawing>
      </w:r>
    </w:p>
    <w:p w14:paraId="6DB924C0" w14:textId="77777777" w:rsidR="00F8026D" w:rsidRDefault="003A0FAB">
      <w:pPr>
        <w:widowControl w:val="0"/>
        <w:spacing w:after="100"/>
        <w:jc w:val="center"/>
        <w:rPr>
          <w:rFonts w:ascii="Times" w:eastAsia="Times" w:hAnsi="Times" w:cs="Times"/>
          <w:b/>
          <w:color w:val="000000"/>
          <w:sz w:val="30"/>
          <w:szCs w:val="30"/>
        </w:rPr>
      </w:pPr>
      <w:r>
        <w:rPr>
          <w:rFonts w:ascii="Times" w:eastAsia="Times" w:hAnsi="Times" w:cs="Times"/>
          <w:b/>
          <w:color w:val="000000"/>
          <w:sz w:val="30"/>
          <w:szCs w:val="30"/>
        </w:rPr>
        <w:t>Log Sheet Best Practices</w:t>
      </w:r>
    </w:p>
    <w:p w14:paraId="72C3C246" w14:textId="77777777" w:rsidR="00F8026D" w:rsidRDefault="003A0FAB">
      <w:pPr>
        <w:widowControl w:val="0"/>
        <w:pBdr>
          <w:top w:val="nil"/>
          <w:left w:val="nil"/>
          <w:bottom w:val="nil"/>
          <w:right w:val="nil"/>
          <w:between w:val="nil"/>
        </w:pBdr>
        <w:spacing w:after="100"/>
        <w:rPr>
          <w:rFonts w:ascii="Times" w:eastAsia="Times" w:hAnsi="Times" w:cs="Times"/>
          <w:color w:val="000000"/>
        </w:rPr>
      </w:pPr>
      <w:r>
        <w:rPr>
          <w:rFonts w:ascii="Times" w:eastAsia="Times" w:hAnsi="Times" w:cs="Times"/>
          <w:color w:val="000000"/>
        </w:rPr>
        <w:t>• Label your log sheet completely.</w:t>
      </w:r>
    </w:p>
    <w:p w14:paraId="5B00E041" w14:textId="77777777" w:rsidR="00F8026D" w:rsidRDefault="003A0FAB">
      <w:pPr>
        <w:widowControl w:val="0"/>
        <w:pBdr>
          <w:top w:val="nil"/>
          <w:left w:val="nil"/>
          <w:bottom w:val="nil"/>
          <w:right w:val="nil"/>
          <w:between w:val="nil"/>
        </w:pBdr>
        <w:spacing w:after="100"/>
        <w:rPr>
          <w:rFonts w:ascii="Times" w:eastAsia="Times" w:hAnsi="Times" w:cs="Times"/>
          <w:color w:val="000000"/>
        </w:rPr>
      </w:pPr>
      <w:r>
        <w:rPr>
          <w:rFonts w:ascii="Times" w:eastAsia="Times" w:hAnsi="Times" w:cs="Times"/>
          <w:color w:val="000000"/>
        </w:rPr>
        <w:t>• Make sure the WAV file number is legible and in the correct location on your log sheet.</w:t>
      </w:r>
    </w:p>
    <w:p w14:paraId="4BA7FBF3" w14:textId="77777777" w:rsidR="00F8026D" w:rsidRDefault="003A0FAB">
      <w:pPr>
        <w:widowControl w:val="0"/>
        <w:pBdr>
          <w:top w:val="nil"/>
          <w:left w:val="nil"/>
          <w:bottom w:val="nil"/>
          <w:right w:val="nil"/>
          <w:between w:val="nil"/>
        </w:pBdr>
        <w:spacing w:after="100"/>
        <w:rPr>
          <w:rFonts w:ascii="Times" w:eastAsia="Times" w:hAnsi="Times" w:cs="Times"/>
          <w:color w:val="000000"/>
        </w:rPr>
      </w:pPr>
      <w:r>
        <w:rPr>
          <w:rFonts w:ascii="Times" w:eastAsia="Times" w:hAnsi="Times" w:cs="Times"/>
          <w:color w:val="000000"/>
        </w:rPr>
        <w:t>• In the song list, the first item you list is always the introduction of the act by an emcee. The first real song is therefore the second item on the music log.</w:t>
      </w:r>
    </w:p>
    <w:p w14:paraId="0679670F" w14:textId="77777777" w:rsidR="00F8026D" w:rsidRDefault="003A0FAB">
      <w:pPr>
        <w:widowControl w:val="0"/>
        <w:pBdr>
          <w:top w:val="nil"/>
          <w:left w:val="nil"/>
          <w:bottom w:val="nil"/>
          <w:right w:val="nil"/>
          <w:between w:val="nil"/>
        </w:pBdr>
        <w:spacing w:after="100"/>
        <w:rPr>
          <w:rFonts w:ascii="Times" w:eastAsia="Times" w:hAnsi="Times" w:cs="Times"/>
          <w:color w:val="000000"/>
        </w:rPr>
      </w:pPr>
      <w:r>
        <w:rPr>
          <w:rFonts w:ascii="Times" w:eastAsia="Times" w:hAnsi="Times" w:cs="Times"/>
          <w:color w:val="000000"/>
        </w:rPr>
        <w:t>• Separate significant spoken song introductions. If they are less than 20 seconds or so, treat them as the beginning of the song. If they are much longer, put them on their own line and call them “Spoken Intro.”</w:t>
      </w:r>
    </w:p>
    <w:p w14:paraId="7A734C63" w14:textId="77777777" w:rsidR="00F8026D" w:rsidRDefault="003A0FAB">
      <w:pPr>
        <w:widowControl w:val="0"/>
        <w:pBdr>
          <w:top w:val="nil"/>
          <w:left w:val="nil"/>
          <w:bottom w:val="nil"/>
          <w:right w:val="nil"/>
          <w:between w:val="nil"/>
        </w:pBdr>
        <w:spacing w:after="100"/>
        <w:rPr>
          <w:rFonts w:ascii="Times" w:eastAsia="Times" w:hAnsi="Times" w:cs="Times"/>
          <w:b/>
          <w:color w:val="000000"/>
        </w:rPr>
      </w:pPr>
      <w:r>
        <w:rPr>
          <w:rFonts w:ascii="Times" w:eastAsia="Times" w:hAnsi="Times" w:cs="Times"/>
          <w:b/>
          <w:color w:val="000000"/>
        </w:rPr>
        <w:t>• Take notes about the environment or visual aspects of the show and include them in the comments.</w:t>
      </w:r>
    </w:p>
    <w:p w14:paraId="34467D08" w14:textId="77777777" w:rsidR="00F8026D" w:rsidRDefault="003A0FAB">
      <w:pPr>
        <w:widowControl w:val="0"/>
        <w:pBdr>
          <w:top w:val="nil"/>
          <w:left w:val="nil"/>
          <w:bottom w:val="nil"/>
          <w:right w:val="nil"/>
          <w:between w:val="nil"/>
        </w:pBdr>
        <w:spacing w:after="100"/>
        <w:ind w:firstLine="720"/>
        <w:rPr>
          <w:rFonts w:ascii="Times" w:eastAsia="Times" w:hAnsi="Times" w:cs="Times"/>
          <w:color w:val="000000"/>
        </w:rPr>
      </w:pPr>
      <w:r>
        <w:rPr>
          <w:rFonts w:ascii="Times" w:eastAsia="Times" w:hAnsi="Times" w:cs="Times"/>
          <w:color w:val="000000"/>
        </w:rPr>
        <w:t xml:space="preserve">Trains passing (Train passing at 12:15) </w:t>
      </w:r>
    </w:p>
    <w:p w14:paraId="0F377A8B" w14:textId="77777777" w:rsidR="00F8026D" w:rsidRDefault="003A0FAB">
      <w:pPr>
        <w:widowControl w:val="0"/>
        <w:pBdr>
          <w:top w:val="nil"/>
          <w:left w:val="nil"/>
          <w:bottom w:val="nil"/>
          <w:right w:val="nil"/>
          <w:between w:val="nil"/>
        </w:pBdr>
        <w:spacing w:after="100"/>
        <w:ind w:firstLine="720"/>
        <w:rPr>
          <w:rFonts w:ascii="Times" w:eastAsia="Times" w:hAnsi="Times" w:cs="Times"/>
          <w:color w:val="000000"/>
        </w:rPr>
      </w:pPr>
      <w:r>
        <w:rPr>
          <w:rFonts w:ascii="Times" w:eastAsia="Times" w:hAnsi="Times" w:cs="Times"/>
          <w:color w:val="000000"/>
        </w:rPr>
        <w:t xml:space="preserve">Crowd interaction with performers </w:t>
      </w:r>
    </w:p>
    <w:p w14:paraId="5E64E9C8" w14:textId="77777777" w:rsidR="00F8026D" w:rsidRDefault="003A0FAB">
      <w:pPr>
        <w:widowControl w:val="0"/>
        <w:pBdr>
          <w:top w:val="nil"/>
          <w:left w:val="nil"/>
          <w:bottom w:val="nil"/>
          <w:right w:val="nil"/>
          <w:between w:val="nil"/>
        </w:pBdr>
        <w:spacing w:after="100"/>
        <w:ind w:firstLine="720"/>
        <w:rPr>
          <w:rFonts w:ascii="Times" w:eastAsia="Times" w:hAnsi="Times" w:cs="Times"/>
          <w:color w:val="000000"/>
        </w:rPr>
      </w:pPr>
      <w:r>
        <w:rPr>
          <w:rFonts w:ascii="Times" w:eastAsia="Times" w:hAnsi="Times" w:cs="Times"/>
          <w:color w:val="000000"/>
        </w:rPr>
        <w:t>Unusual instruments, costumes or actions on stage (What was that thumping sound?)</w:t>
      </w:r>
    </w:p>
    <w:p w14:paraId="60697BD7" w14:textId="77777777" w:rsidR="00F8026D" w:rsidRDefault="003A0FAB">
      <w:pPr>
        <w:widowControl w:val="0"/>
        <w:pBdr>
          <w:top w:val="nil"/>
          <w:left w:val="nil"/>
          <w:bottom w:val="nil"/>
          <w:right w:val="nil"/>
          <w:between w:val="nil"/>
        </w:pBdr>
        <w:spacing w:after="100"/>
        <w:rPr>
          <w:rFonts w:ascii="Times" w:eastAsia="Times" w:hAnsi="Times" w:cs="Times"/>
          <w:color w:val="000000"/>
        </w:rPr>
      </w:pPr>
      <w:r>
        <w:rPr>
          <w:rFonts w:ascii="Times" w:eastAsia="Times" w:hAnsi="Times" w:cs="Times"/>
          <w:color w:val="000000"/>
        </w:rPr>
        <w:t>• Medleys: Generally treat these as one song (which happens to have multiple parts). Usually a medley really is a medley: a single, indivisible track that includes several songs. Anybody remember the Beach Boys medley from 1981? One song. If you feel they’re separate songs just played back to back and you can separate them, do so, marking transition times on your log sheet and naming each song. You can note they were played as a medley in the comments. Use your best judgment.</w:t>
      </w:r>
    </w:p>
    <w:p w14:paraId="49C0CD4F" w14:textId="77777777" w:rsidR="00F8026D" w:rsidRDefault="003A0FAB">
      <w:pPr>
        <w:widowControl w:val="0"/>
        <w:pBdr>
          <w:top w:val="nil"/>
          <w:left w:val="nil"/>
          <w:bottom w:val="nil"/>
          <w:right w:val="nil"/>
          <w:between w:val="nil"/>
        </w:pBdr>
        <w:spacing w:after="100"/>
        <w:jc w:val="both"/>
        <w:rPr>
          <w:rFonts w:ascii="Times" w:eastAsia="Times" w:hAnsi="Times" w:cs="Times"/>
          <w:color w:val="000000"/>
        </w:rPr>
      </w:pPr>
      <w:r>
        <w:rPr>
          <w:rFonts w:ascii="Times" w:eastAsia="Times" w:hAnsi="Times" w:cs="Times"/>
          <w:color w:val="000000"/>
        </w:rPr>
        <w:t>• Unidentified songs: This is rare, but sometimes even if you ask the performers after the show, they’ll say there is simply no name for a song. Do your best to provide a meaningful name. The worst case is calling tracks “Song 1,” “Song 2,” and so on. Try to at least give topical names like “Wedding song” or “Birth celebration dance.”</w:t>
      </w:r>
    </w:p>
    <w:p w14:paraId="04912040" w14:textId="77777777" w:rsidR="00F8026D" w:rsidRDefault="003A0FAB">
      <w:pPr>
        <w:widowControl w:val="0"/>
        <w:pBdr>
          <w:top w:val="nil"/>
          <w:left w:val="nil"/>
          <w:bottom w:val="nil"/>
          <w:right w:val="nil"/>
          <w:between w:val="nil"/>
        </w:pBdr>
        <w:spacing w:after="100"/>
        <w:rPr>
          <w:rFonts w:ascii="Times" w:eastAsia="Times" w:hAnsi="Times" w:cs="Times"/>
          <w:color w:val="000000"/>
        </w:rPr>
      </w:pPr>
      <w:r>
        <w:rPr>
          <w:rFonts w:ascii="Times" w:eastAsia="Times" w:hAnsi="Times" w:cs="Times"/>
          <w:color w:val="000000"/>
        </w:rPr>
        <w:t>So what does that perfect Log Sheet look like? First, on the next page, take a look at a poorly done Log Sheet. Page 7 shows that Log Sheet done the right way.</w:t>
      </w:r>
      <w:r>
        <w:br w:type="page"/>
      </w:r>
    </w:p>
    <w:p w14:paraId="4E8EF4D7" w14:textId="77777777" w:rsidR="00F8026D" w:rsidRDefault="003A0FAB">
      <w:pPr>
        <w:widowControl w:val="0"/>
        <w:pBdr>
          <w:top w:val="nil"/>
          <w:left w:val="nil"/>
          <w:bottom w:val="nil"/>
          <w:right w:val="nil"/>
          <w:between w:val="nil"/>
        </w:pBdr>
        <w:spacing w:after="100"/>
        <w:rPr>
          <w:rFonts w:ascii="Times" w:eastAsia="Times" w:hAnsi="Times" w:cs="Times"/>
          <w:b/>
          <w:sz w:val="42"/>
          <w:szCs w:val="42"/>
        </w:rPr>
      </w:pPr>
      <w:r>
        <w:rPr>
          <w:rFonts w:ascii="Times" w:eastAsia="Times" w:hAnsi="Times" w:cs="Times"/>
          <w:b/>
          <w:noProof/>
          <w:sz w:val="42"/>
          <w:szCs w:val="42"/>
        </w:rPr>
        <w:lastRenderedPageBreak/>
        <w:drawing>
          <wp:inline distT="114300" distB="114300" distL="114300" distR="114300" wp14:anchorId="5FA4E461" wp14:editId="53DA4730">
            <wp:extent cx="6796088" cy="7888316"/>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1754" t="1492"/>
                    <a:stretch>
                      <a:fillRect/>
                    </a:stretch>
                  </pic:blipFill>
                  <pic:spPr>
                    <a:xfrm>
                      <a:off x="0" y="0"/>
                      <a:ext cx="6796088" cy="7888316"/>
                    </a:xfrm>
                    <a:prstGeom prst="rect">
                      <a:avLst/>
                    </a:prstGeom>
                    <a:ln/>
                  </pic:spPr>
                </pic:pic>
              </a:graphicData>
            </a:graphic>
          </wp:inline>
        </w:drawing>
      </w:r>
    </w:p>
    <w:p w14:paraId="5D53C1C8" w14:textId="77777777" w:rsidR="00F8026D" w:rsidRDefault="003A0FAB">
      <w:pPr>
        <w:widowControl w:val="0"/>
        <w:pBdr>
          <w:top w:val="nil"/>
          <w:left w:val="nil"/>
          <w:bottom w:val="nil"/>
          <w:right w:val="nil"/>
          <w:between w:val="nil"/>
        </w:pBdr>
        <w:spacing w:after="100"/>
        <w:jc w:val="center"/>
        <w:rPr>
          <w:rFonts w:ascii="Times" w:eastAsia="Times" w:hAnsi="Times" w:cs="Times"/>
          <w:b/>
          <w:sz w:val="42"/>
          <w:szCs w:val="42"/>
        </w:rPr>
      </w:pPr>
      <w:r>
        <w:rPr>
          <w:rFonts w:ascii="Times" w:eastAsia="Times" w:hAnsi="Times" w:cs="Times"/>
          <w:b/>
          <w:noProof/>
          <w:sz w:val="42"/>
          <w:szCs w:val="42"/>
        </w:rPr>
        <w:lastRenderedPageBreak/>
        <w:drawing>
          <wp:inline distT="114300" distB="114300" distL="114300" distR="114300" wp14:anchorId="77E9D021" wp14:editId="5FE27E11">
            <wp:extent cx="6617041" cy="7634288"/>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t="2283"/>
                    <a:stretch>
                      <a:fillRect/>
                    </a:stretch>
                  </pic:blipFill>
                  <pic:spPr>
                    <a:xfrm>
                      <a:off x="0" y="0"/>
                      <a:ext cx="6617041" cy="7634288"/>
                    </a:xfrm>
                    <a:prstGeom prst="rect">
                      <a:avLst/>
                    </a:prstGeom>
                    <a:ln/>
                  </pic:spPr>
                </pic:pic>
              </a:graphicData>
            </a:graphic>
          </wp:inline>
        </w:drawing>
      </w:r>
    </w:p>
    <w:p w14:paraId="713E0226" w14:textId="77777777" w:rsidR="00F8026D" w:rsidRDefault="00F8026D">
      <w:pPr>
        <w:widowControl w:val="0"/>
        <w:pBdr>
          <w:top w:val="nil"/>
          <w:left w:val="nil"/>
          <w:bottom w:val="nil"/>
          <w:right w:val="nil"/>
          <w:between w:val="nil"/>
        </w:pBdr>
        <w:spacing w:after="100"/>
        <w:rPr>
          <w:rFonts w:ascii="Times" w:eastAsia="Times" w:hAnsi="Times" w:cs="Times"/>
          <w:b/>
          <w:sz w:val="42"/>
          <w:szCs w:val="42"/>
        </w:rPr>
      </w:pPr>
    </w:p>
    <w:p w14:paraId="72E56C9B" w14:textId="77777777" w:rsidR="00F8026D" w:rsidRDefault="00F8026D">
      <w:pPr>
        <w:widowControl w:val="0"/>
        <w:pBdr>
          <w:top w:val="nil"/>
          <w:left w:val="nil"/>
          <w:bottom w:val="nil"/>
          <w:right w:val="nil"/>
          <w:between w:val="nil"/>
        </w:pBdr>
        <w:spacing w:after="100"/>
        <w:rPr>
          <w:rFonts w:ascii="Times" w:eastAsia="Times" w:hAnsi="Times" w:cs="Times"/>
          <w:b/>
          <w:sz w:val="42"/>
          <w:szCs w:val="42"/>
        </w:rPr>
      </w:pPr>
    </w:p>
    <w:p w14:paraId="66845970" w14:textId="77777777" w:rsidR="00F8026D" w:rsidRDefault="00F8026D">
      <w:pPr>
        <w:widowControl w:val="0"/>
        <w:pBdr>
          <w:top w:val="nil"/>
          <w:left w:val="nil"/>
          <w:bottom w:val="nil"/>
          <w:right w:val="nil"/>
          <w:between w:val="nil"/>
        </w:pBdr>
        <w:spacing w:after="100"/>
        <w:rPr>
          <w:rFonts w:ascii="Times" w:eastAsia="Times" w:hAnsi="Times" w:cs="Times"/>
          <w:b/>
          <w:sz w:val="42"/>
          <w:szCs w:val="42"/>
        </w:rPr>
      </w:pPr>
    </w:p>
    <w:p w14:paraId="7E680383" w14:textId="77777777" w:rsidR="00F8026D" w:rsidRDefault="003A0FAB">
      <w:pPr>
        <w:widowControl w:val="0"/>
        <w:pBdr>
          <w:top w:val="nil"/>
          <w:left w:val="nil"/>
          <w:bottom w:val="nil"/>
          <w:right w:val="nil"/>
          <w:between w:val="nil"/>
        </w:pBdr>
        <w:spacing w:after="100"/>
        <w:rPr>
          <w:rFonts w:ascii="Times" w:eastAsia="Times" w:hAnsi="Times" w:cs="Times"/>
          <w:b/>
          <w:color w:val="000000"/>
          <w:sz w:val="36"/>
          <w:szCs w:val="36"/>
        </w:rPr>
      </w:pPr>
      <w:r>
        <w:rPr>
          <w:rFonts w:ascii="Times" w:eastAsia="Times" w:hAnsi="Times" w:cs="Times"/>
          <w:b/>
          <w:color w:val="000000"/>
          <w:sz w:val="36"/>
          <w:szCs w:val="36"/>
        </w:rPr>
        <w:lastRenderedPageBreak/>
        <w:t>At the Festival</w:t>
      </w:r>
    </w:p>
    <w:p w14:paraId="775BB305" w14:textId="77777777" w:rsidR="00F8026D" w:rsidRDefault="003A0FAB">
      <w:pPr>
        <w:widowControl w:val="0"/>
        <w:pBdr>
          <w:top w:val="nil"/>
          <w:left w:val="nil"/>
          <w:bottom w:val="nil"/>
          <w:right w:val="nil"/>
          <w:between w:val="nil"/>
        </w:pBdr>
        <w:spacing w:after="100"/>
        <w:rPr>
          <w:rFonts w:ascii="Times" w:eastAsia="Times" w:hAnsi="Times" w:cs="Times"/>
          <w:b/>
        </w:rPr>
      </w:pPr>
      <w:r>
        <w:rPr>
          <w:rFonts w:ascii="Times" w:eastAsia="Times" w:hAnsi="Times" w:cs="Times"/>
          <w:color w:val="000000"/>
        </w:rPr>
        <w:t xml:space="preserve">Now that you know how to run the </w:t>
      </w:r>
      <w:r>
        <w:rPr>
          <w:rFonts w:ascii="Times" w:eastAsia="Times" w:hAnsi="Times" w:cs="Times"/>
        </w:rPr>
        <w:t>Zoom</w:t>
      </w:r>
      <w:r>
        <w:rPr>
          <w:rFonts w:ascii="Times" w:eastAsia="Times" w:hAnsi="Times" w:cs="Times"/>
          <w:color w:val="000000"/>
        </w:rPr>
        <w:t xml:space="preserve"> and are ready to produce fantastic Log Sheets, here are a few final tips:</w:t>
      </w:r>
    </w:p>
    <w:tbl>
      <w:tblPr>
        <w:tblStyle w:val="a3"/>
        <w:tblW w:w="11130"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30"/>
      </w:tblGrid>
      <w:tr w:rsidR="00F8026D" w14:paraId="6F93697E" w14:textId="77777777">
        <w:tc>
          <w:tcPr>
            <w:tcW w:w="11130" w:type="dxa"/>
            <w:shd w:val="clear" w:color="auto" w:fill="D9D9D9"/>
            <w:tcMar>
              <w:top w:w="99" w:type="dxa"/>
              <w:left w:w="99" w:type="dxa"/>
              <w:bottom w:w="99" w:type="dxa"/>
              <w:right w:w="99" w:type="dxa"/>
            </w:tcMar>
          </w:tcPr>
          <w:p w14:paraId="13EFBF87" w14:textId="77777777" w:rsidR="00F8026D" w:rsidRDefault="003A0FAB">
            <w:pPr>
              <w:widowControl w:val="0"/>
              <w:spacing w:after="100"/>
              <w:rPr>
                <w:rFonts w:ascii="Times" w:eastAsia="Times" w:hAnsi="Times" w:cs="Times"/>
                <w:b/>
              </w:rPr>
            </w:pPr>
            <w:r>
              <w:rPr>
                <w:rFonts w:ascii="Times" w:eastAsia="Times" w:hAnsi="Times" w:cs="Times"/>
                <w:b/>
              </w:rPr>
              <w:t>If you have problems, don’t sweat it!</w:t>
            </w:r>
            <w:r>
              <w:rPr>
                <w:rFonts w:ascii="Times" w:eastAsia="Times" w:hAnsi="Times" w:cs="Times"/>
              </w:rPr>
              <w:t xml:space="preserve"> The team leaders are there to help. </w:t>
            </w:r>
            <w:r>
              <w:rPr>
                <w:rFonts w:ascii="Times" w:eastAsia="Times" w:hAnsi="Times" w:cs="Times"/>
                <w:u w:val="single"/>
              </w:rPr>
              <w:t>Call or text</w:t>
            </w:r>
            <w:r>
              <w:rPr>
                <w:rFonts w:ascii="Times" w:eastAsia="Times" w:hAnsi="Times" w:cs="Times"/>
              </w:rPr>
              <w:t xml:space="preserve"> (with your name and stage) if you’re missing supplies or the Zoom isn’t working properly. Or if a volunteer doesn’t show up or gets sick, or if you just need some help.</w:t>
            </w:r>
          </w:p>
        </w:tc>
      </w:tr>
    </w:tbl>
    <w:p w14:paraId="0543039C" w14:textId="77777777" w:rsidR="00F8026D" w:rsidRDefault="00F8026D">
      <w:pPr>
        <w:widowControl w:val="0"/>
        <w:pBdr>
          <w:top w:val="nil"/>
          <w:left w:val="nil"/>
          <w:bottom w:val="nil"/>
          <w:right w:val="nil"/>
          <w:between w:val="nil"/>
        </w:pBdr>
        <w:spacing w:after="100"/>
        <w:rPr>
          <w:rFonts w:ascii="Times" w:eastAsia="Times" w:hAnsi="Times" w:cs="Times"/>
          <w:b/>
          <w:sz w:val="16"/>
          <w:szCs w:val="16"/>
          <w:u w:val="single"/>
        </w:rPr>
      </w:pPr>
    </w:p>
    <w:tbl>
      <w:tblPr>
        <w:tblStyle w:val="a4"/>
        <w:tblW w:w="10875" w:type="dxa"/>
        <w:tblInd w:w="-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760"/>
        <w:gridCol w:w="5115"/>
      </w:tblGrid>
      <w:tr w:rsidR="00F8026D" w14:paraId="67472CC9" w14:textId="77777777">
        <w:tc>
          <w:tcPr>
            <w:tcW w:w="5760" w:type="dxa"/>
            <w:shd w:val="clear" w:color="auto" w:fill="auto"/>
            <w:tcMar>
              <w:top w:w="14" w:type="dxa"/>
              <w:left w:w="14" w:type="dxa"/>
              <w:bottom w:w="14" w:type="dxa"/>
              <w:right w:w="14" w:type="dxa"/>
            </w:tcMar>
          </w:tcPr>
          <w:p w14:paraId="76EE1C75" w14:textId="77777777" w:rsidR="00F8026D" w:rsidRDefault="003A0FAB">
            <w:pPr>
              <w:widowControl w:val="0"/>
              <w:spacing w:after="100" w:line="240" w:lineRule="auto"/>
              <w:rPr>
                <w:rFonts w:ascii="Times" w:eastAsia="Times" w:hAnsi="Times" w:cs="Times"/>
                <w:b/>
                <w:sz w:val="28"/>
                <w:szCs w:val="28"/>
              </w:rPr>
            </w:pPr>
            <w:r>
              <w:rPr>
                <w:rFonts w:ascii="Times" w:eastAsia="Times" w:hAnsi="Times" w:cs="Times"/>
                <w:b/>
                <w:sz w:val="28"/>
                <w:szCs w:val="28"/>
              </w:rPr>
              <w:t>Show Up Ready</w:t>
            </w:r>
          </w:p>
          <w:p w14:paraId="27C6BBD4" w14:textId="77777777" w:rsidR="00F8026D" w:rsidRDefault="003A0FAB">
            <w:pPr>
              <w:widowControl w:val="0"/>
              <w:spacing w:after="100" w:line="240" w:lineRule="auto"/>
              <w:rPr>
                <w:rFonts w:ascii="Times" w:eastAsia="Times" w:hAnsi="Times" w:cs="Times"/>
              </w:rPr>
            </w:pPr>
            <w:r>
              <w:rPr>
                <w:rFonts w:ascii="Times" w:eastAsia="Times" w:hAnsi="Times" w:cs="Times"/>
              </w:rPr>
              <w:t>• Check in 45 minutes before your shift, at the Volunteer Check-in Tent.</w:t>
            </w:r>
          </w:p>
          <w:p w14:paraId="0E20694B" w14:textId="77777777" w:rsidR="00F8026D" w:rsidRDefault="003A0FAB">
            <w:pPr>
              <w:widowControl w:val="0"/>
              <w:spacing w:after="100" w:line="240" w:lineRule="auto"/>
              <w:rPr>
                <w:rFonts w:ascii="Times" w:eastAsia="Times" w:hAnsi="Times" w:cs="Times"/>
                <w:b/>
              </w:rPr>
            </w:pPr>
            <w:r>
              <w:rPr>
                <w:rFonts w:ascii="Times" w:eastAsia="Times" w:hAnsi="Times" w:cs="Times"/>
                <w:b/>
              </w:rPr>
              <w:t>• Call Doug Baker (336) 508-5819 or Wayne Young (336) 253-4472</w:t>
            </w:r>
            <w:r>
              <w:rPr>
                <w:b/>
              </w:rPr>
              <w:t xml:space="preserve"> </w:t>
            </w:r>
            <w:r>
              <w:rPr>
                <w:rFonts w:ascii="Times" w:eastAsia="Times" w:hAnsi="Times" w:cs="Times"/>
                <w:b/>
              </w:rPr>
              <w:t>to notify him of your arrival.</w:t>
            </w:r>
          </w:p>
          <w:p w14:paraId="0C741B58" w14:textId="77777777" w:rsidR="00F8026D" w:rsidRDefault="003A0FAB">
            <w:pPr>
              <w:widowControl w:val="0"/>
              <w:spacing w:after="100" w:line="240" w:lineRule="auto"/>
              <w:rPr>
                <w:rFonts w:ascii="Times" w:eastAsia="Times" w:hAnsi="Times" w:cs="Times"/>
              </w:rPr>
            </w:pPr>
            <w:r>
              <w:rPr>
                <w:rFonts w:ascii="Times" w:eastAsia="Times" w:hAnsi="Times" w:cs="Times"/>
              </w:rPr>
              <w:t>• Report to your assigned location as directed.</w:t>
            </w:r>
          </w:p>
        </w:tc>
        <w:tc>
          <w:tcPr>
            <w:tcW w:w="5115" w:type="dxa"/>
            <w:shd w:val="clear" w:color="auto" w:fill="auto"/>
            <w:tcMar>
              <w:top w:w="100" w:type="dxa"/>
              <w:left w:w="100" w:type="dxa"/>
              <w:bottom w:w="100" w:type="dxa"/>
              <w:right w:w="100" w:type="dxa"/>
            </w:tcMar>
          </w:tcPr>
          <w:p w14:paraId="5D49C22E" w14:textId="77777777" w:rsidR="00F8026D" w:rsidRDefault="003A0FAB">
            <w:pPr>
              <w:widowControl w:val="0"/>
              <w:spacing w:after="100"/>
              <w:rPr>
                <w:rFonts w:ascii="Times" w:eastAsia="Times" w:hAnsi="Times" w:cs="Times"/>
                <w:b/>
                <w:sz w:val="28"/>
                <w:szCs w:val="28"/>
              </w:rPr>
            </w:pPr>
            <w:r>
              <w:rPr>
                <w:rFonts w:ascii="Times" w:eastAsia="Times" w:hAnsi="Times" w:cs="Times"/>
                <w:b/>
                <w:sz w:val="28"/>
                <w:szCs w:val="28"/>
              </w:rPr>
              <w:t>Mistakes We See</w:t>
            </w:r>
          </w:p>
          <w:p w14:paraId="71AB35ED" w14:textId="77777777" w:rsidR="00F8026D" w:rsidRDefault="003A0FAB">
            <w:pPr>
              <w:widowControl w:val="0"/>
              <w:spacing w:after="100"/>
              <w:rPr>
                <w:rFonts w:ascii="Times" w:eastAsia="Times" w:hAnsi="Times" w:cs="Times"/>
              </w:rPr>
            </w:pPr>
            <w:r>
              <w:rPr>
                <w:rFonts w:ascii="Times" w:eastAsia="Times" w:hAnsi="Times" w:cs="Times"/>
              </w:rPr>
              <w:t>• Being MIA. Call a Team Leader if you’ll be late.</w:t>
            </w:r>
          </w:p>
          <w:p w14:paraId="5040AF6C" w14:textId="77777777" w:rsidR="00F8026D" w:rsidRDefault="003A0FAB">
            <w:pPr>
              <w:widowControl w:val="0"/>
              <w:spacing w:after="100"/>
              <w:rPr>
                <w:rFonts w:ascii="Times" w:eastAsia="Times" w:hAnsi="Times" w:cs="Times"/>
              </w:rPr>
            </w:pPr>
            <w:r>
              <w:rPr>
                <w:rFonts w:ascii="Times" w:eastAsia="Times" w:hAnsi="Times" w:cs="Times"/>
              </w:rPr>
              <w:t>• Anonymous texting. Include your name and stage.</w:t>
            </w:r>
          </w:p>
          <w:p w14:paraId="5C96927B" w14:textId="77777777" w:rsidR="00F8026D" w:rsidRDefault="003A0FAB">
            <w:pPr>
              <w:widowControl w:val="0"/>
              <w:spacing w:after="100"/>
              <w:rPr>
                <w:rFonts w:ascii="Times" w:eastAsia="Times" w:hAnsi="Times" w:cs="Times"/>
              </w:rPr>
            </w:pPr>
            <w:r>
              <w:rPr>
                <w:rFonts w:ascii="Times" w:eastAsia="Times" w:hAnsi="Times" w:cs="Times"/>
              </w:rPr>
              <w:t>• Not dressing appropriately. Bring a poncho or a hat to protect you from rain and sun.</w:t>
            </w:r>
          </w:p>
          <w:p w14:paraId="177E6721" w14:textId="77777777" w:rsidR="00F8026D" w:rsidRDefault="00F8026D">
            <w:pPr>
              <w:widowControl w:val="0"/>
              <w:pBdr>
                <w:top w:val="nil"/>
                <w:left w:val="nil"/>
                <w:bottom w:val="nil"/>
                <w:right w:val="nil"/>
                <w:between w:val="nil"/>
              </w:pBdr>
              <w:spacing w:line="240" w:lineRule="auto"/>
              <w:rPr>
                <w:rFonts w:ascii="Times" w:eastAsia="Times" w:hAnsi="Times" w:cs="Times"/>
                <w:b/>
                <w:sz w:val="16"/>
                <w:szCs w:val="16"/>
              </w:rPr>
            </w:pPr>
          </w:p>
        </w:tc>
      </w:tr>
    </w:tbl>
    <w:p w14:paraId="308E0605" w14:textId="77777777" w:rsidR="00F8026D" w:rsidRDefault="003A0FAB">
      <w:pPr>
        <w:widowControl w:val="0"/>
        <w:spacing w:after="100"/>
        <w:rPr>
          <w:rFonts w:ascii="Times" w:eastAsia="Times" w:hAnsi="Times" w:cs="Times"/>
          <w:b/>
          <w:sz w:val="28"/>
          <w:szCs w:val="28"/>
          <w:u w:val="single"/>
        </w:rPr>
      </w:pPr>
      <w:r>
        <w:rPr>
          <w:rFonts w:ascii="Times" w:eastAsia="Times" w:hAnsi="Times" w:cs="Times"/>
          <w:b/>
          <w:sz w:val="28"/>
          <w:szCs w:val="28"/>
          <w:u w:val="single"/>
        </w:rPr>
        <w:t>At the Stage: Check Your Supplies</w:t>
      </w:r>
    </w:p>
    <w:p w14:paraId="5389AFFA" w14:textId="77777777" w:rsidR="00F8026D" w:rsidRDefault="003A0FAB">
      <w:pPr>
        <w:widowControl w:val="0"/>
        <w:spacing w:after="100"/>
        <w:rPr>
          <w:rFonts w:ascii="Times" w:eastAsia="Times" w:hAnsi="Times" w:cs="Times"/>
          <w:b/>
          <w:sz w:val="30"/>
          <w:szCs w:val="30"/>
        </w:rPr>
      </w:pPr>
      <w:r>
        <w:rPr>
          <w:rFonts w:ascii="Times" w:eastAsia="Times" w:hAnsi="Times" w:cs="Times"/>
          <w:sz w:val="20"/>
          <w:szCs w:val="20"/>
        </w:rPr>
        <w:t xml:space="preserve">• </w:t>
      </w:r>
      <w:r>
        <w:rPr>
          <w:rFonts w:ascii="Times" w:eastAsia="Times" w:hAnsi="Times" w:cs="Times"/>
        </w:rPr>
        <w:t>The logger supply bag should contain at least two notepads, several working pens, a clipboard, flashlight, blank Log Sheet, festival schedules, and a logging cheat sheet. Text or call a Team Leader if you’re missing any supplies</w:t>
      </w:r>
    </w:p>
    <w:tbl>
      <w:tblPr>
        <w:tblStyle w:val="a5"/>
        <w:tblW w:w="10800" w:type="dxa"/>
        <w:tblInd w:w="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400"/>
        <w:gridCol w:w="5400"/>
      </w:tblGrid>
      <w:tr w:rsidR="00F8026D" w14:paraId="7AD7DC6F" w14:textId="77777777">
        <w:tc>
          <w:tcPr>
            <w:tcW w:w="5400" w:type="dxa"/>
            <w:shd w:val="clear" w:color="auto" w:fill="auto"/>
            <w:tcMar>
              <w:top w:w="14" w:type="dxa"/>
              <w:left w:w="14" w:type="dxa"/>
              <w:bottom w:w="14" w:type="dxa"/>
              <w:right w:w="14" w:type="dxa"/>
            </w:tcMar>
          </w:tcPr>
          <w:p w14:paraId="6430F291" w14:textId="77777777" w:rsidR="00F8026D" w:rsidRDefault="003A0FAB">
            <w:pPr>
              <w:widowControl w:val="0"/>
              <w:spacing w:after="100"/>
              <w:rPr>
                <w:rFonts w:ascii="Times" w:eastAsia="Times" w:hAnsi="Times" w:cs="Times"/>
                <w:b/>
                <w:sz w:val="28"/>
                <w:szCs w:val="28"/>
              </w:rPr>
            </w:pPr>
            <w:r>
              <w:rPr>
                <w:rFonts w:ascii="Times" w:eastAsia="Times" w:hAnsi="Times" w:cs="Times"/>
                <w:b/>
                <w:sz w:val="28"/>
                <w:szCs w:val="28"/>
              </w:rPr>
              <w:t>At the Stage: Run the Zoom</w:t>
            </w:r>
          </w:p>
          <w:p w14:paraId="44D6A255" w14:textId="77777777" w:rsidR="00F8026D" w:rsidRDefault="003A0FAB">
            <w:pPr>
              <w:widowControl w:val="0"/>
              <w:spacing w:after="100"/>
              <w:rPr>
                <w:rFonts w:ascii="Times" w:eastAsia="Times" w:hAnsi="Times" w:cs="Times"/>
              </w:rPr>
            </w:pPr>
            <w:r>
              <w:rPr>
                <w:rFonts w:ascii="Times" w:eastAsia="Times" w:hAnsi="Times" w:cs="Times"/>
              </w:rPr>
              <w:t>• Check to see that the Zoom exists when you arrive at the stage. It should be attached to the soundboard.</w:t>
            </w:r>
          </w:p>
          <w:p w14:paraId="791E61CE" w14:textId="77777777" w:rsidR="00F8026D" w:rsidRDefault="003A0FAB">
            <w:pPr>
              <w:widowControl w:val="0"/>
              <w:spacing w:after="100"/>
              <w:rPr>
                <w:rFonts w:ascii="Times" w:eastAsia="Times" w:hAnsi="Times" w:cs="Times"/>
              </w:rPr>
            </w:pPr>
            <w:r>
              <w:rPr>
                <w:rFonts w:ascii="Times" w:eastAsia="Times" w:hAnsi="Times" w:cs="Times"/>
              </w:rPr>
              <w:t>• Leave the knobs alone. Adjusting the knobs is the sound engineer’s job.</w:t>
            </w:r>
          </w:p>
          <w:p w14:paraId="1D9B0E41" w14:textId="77777777" w:rsidR="00F8026D" w:rsidRDefault="00F8026D">
            <w:pPr>
              <w:widowControl w:val="0"/>
              <w:pBdr>
                <w:top w:val="nil"/>
                <w:left w:val="nil"/>
                <w:bottom w:val="nil"/>
                <w:right w:val="nil"/>
                <w:between w:val="nil"/>
              </w:pBdr>
              <w:spacing w:line="240" w:lineRule="auto"/>
              <w:rPr>
                <w:rFonts w:ascii="Times" w:eastAsia="Times" w:hAnsi="Times" w:cs="Times"/>
                <w:b/>
                <w:sz w:val="16"/>
                <w:szCs w:val="16"/>
              </w:rPr>
            </w:pPr>
          </w:p>
          <w:tbl>
            <w:tblPr>
              <w:tblStyle w:val="a6"/>
              <w:tblW w:w="53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72"/>
            </w:tblGrid>
            <w:tr w:rsidR="00F8026D" w14:paraId="732DB6B6" w14:textId="77777777">
              <w:tc>
                <w:tcPr>
                  <w:tcW w:w="5372" w:type="dxa"/>
                  <w:shd w:val="clear" w:color="auto" w:fill="CCCCCC"/>
                  <w:tcMar>
                    <w:top w:w="100" w:type="dxa"/>
                    <w:left w:w="100" w:type="dxa"/>
                    <w:bottom w:w="100" w:type="dxa"/>
                    <w:right w:w="100" w:type="dxa"/>
                  </w:tcMar>
                </w:tcPr>
                <w:p w14:paraId="607E952D" w14:textId="77777777" w:rsidR="00F8026D" w:rsidRDefault="003A0FAB">
                  <w:pPr>
                    <w:widowControl w:val="0"/>
                    <w:pBdr>
                      <w:top w:val="nil"/>
                      <w:left w:val="nil"/>
                      <w:bottom w:val="nil"/>
                      <w:right w:val="nil"/>
                      <w:between w:val="nil"/>
                    </w:pBdr>
                    <w:spacing w:line="240" w:lineRule="auto"/>
                    <w:rPr>
                      <w:rFonts w:ascii="Times" w:eastAsia="Times" w:hAnsi="Times" w:cs="Times"/>
                      <w:sz w:val="24"/>
                      <w:szCs w:val="24"/>
                    </w:rPr>
                  </w:pPr>
                  <w:r>
                    <w:rPr>
                      <w:rFonts w:ascii="Times" w:eastAsia="Times" w:hAnsi="Times" w:cs="Times"/>
                      <w:b/>
                      <w:sz w:val="24"/>
                      <w:szCs w:val="24"/>
                    </w:rPr>
                    <w:t>Zoom Malfunctioning</w:t>
                  </w:r>
                  <w:r>
                    <w:rPr>
                      <w:rFonts w:ascii="Times" w:eastAsia="Times" w:hAnsi="Times" w:cs="Times"/>
                      <w:sz w:val="30"/>
                      <w:szCs w:val="30"/>
                    </w:rPr>
                    <w:t xml:space="preserve">? </w:t>
                  </w:r>
                  <w:r>
                    <w:rPr>
                      <w:rFonts w:ascii="Times" w:eastAsia="Times" w:hAnsi="Times" w:cs="Times"/>
                      <w:sz w:val="24"/>
                      <w:szCs w:val="24"/>
                    </w:rPr>
                    <w:t>Text or call team leader (include your name and stage location) Keep calling until you get someone! Don’t wait!!</w:t>
                  </w:r>
                </w:p>
              </w:tc>
            </w:tr>
          </w:tbl>
          <w:p w14:paraId="3BC75C61" w14:textId="77777777" w:rsidR="00F8026D" w:rsidRDefault="00F8026D">
            <w:pPr>
              <w:widowControl w:val="0"/>
              <w:pBdr>
                <w:top w:val="nil"/>
                <w:left w:val="nil"/>
                <w:bottom w:val="nil"/>
                <w:right w:val="nil"/>
                <w:between w:val="nil"/>
              </w:pBdr>
              <w:spacing w:line="240" w:lineRule="auto"/>
              <w:rPr>
                <w:rFonts w:ascii="Times" w:eastAsia="Times" w:hAnsi="Times" w:cs="Times"/>
                <w:b/>
                <w:sz w:val="16"/>
                <w:szCs w:val="16"/>
              </w:rPr>
            </w:pPr>
          </w:p>
        </w:tc>
        <w:tc>
          <w:tcPr>
            <w:tcW w:w="5400" w:type="dxa"/>
            <w:shd w:val="clear" w:color="auto" w:fill="auto"/>
            <w:tcMar>
              <w:top w:w="100" w:type="dxa"/>
              <w:left w:w="100" w:type="dxa"/>
              <w:bottom w:w="100" w:type="dxa"/>
              <w:right w:w="100" w:type="dxa"/>
            </w:tcMar>
          </w:tcPr>
          <w:p w14:paraId="6A2FBD3E" w14:textId="77777777" w:rsidR="00F8026D" w:rsidRDefault="003A0FAB">
            <w:pPr>
              <w:widowControl w:val="0"/>
              <w:spacing w:after="100"/>
              <w:rPr>
                <w:rFonts w:ascii="Times" w:eastAsia="Times" w:hAnsi="Times" w:cs="Times"/>
                <w:b/>
                <w:sz w:val="28"/>
                <w:szCs w:val="28"/>
              </w:rPr>
            </w:pPr>
            <w:r>
              <w:rPr>
                <w:rFonts w:ascii="Times" w:eastAsia="Times" w:hAnsi="Times" w:cs="Times"/>
                <w:b/>
                <w:sz w:val="28"/>
                <w:szCs w:val="28"/>
              </w:rPr>
              <w:t>Mistakes We See</w:t>
            </w:r>
          </w:p>
          <w:p w14:paraId="447BE2B8" w14:textId="77777777" w:rsidR="00F8026D" w:rsidRDefault="003A0FAB">
            <w:pPr>
              <w:widowControl w:val="0"/>
              <w:spacing w:after="100"/>
              <w:rPr>
                <w:rFonts w:ascii="Times" w:eastAsia="Times" w:hAnsi="Times" w:cs="Times"/>
                <w:b/>
              </w:rPr>
            </w:pPr>
            <w:r>
              <w:rPr>
                <w:rFonts w:ascii="Times" w:eastAsia="Times" w:hAnsi="Times" w:cs="Times"/>
                <w:b/>
              </w:rPr>
              <w:t xml:space="preserve">• Failing to press each button at the right time, for each set: One, two, </w:t>
            </w:r>
            <w:proofErr w:type="spellStart"/>
            <w:r>
              <w:rPr>
                <w:rFonts w:ascii="Times" w:eastAsia="Times" w:hAnsi="Times" w:cs="Times"/>
                <w:b/>
              </w:rPr>
              <w:t>three⎯for</w:t>
            </w:r>
            <w:proofErr w:type="spellEnd"/>
            <w:r>
              <w:rPr>
                <w:rFonts w:ascii="Times" w:eastAsia="Times" w:hAnsi="Times" w:cs="Times"/>
                <w:b/>
              </w:rPr>
              <w:t xml:space="preserve"> every act you see.</w:t>
            </w:r>
          </w:p>
          <w:p w14:paraId="5FB57599" w14:textId="77777777" w:rsidR="00F8026D" w:rsidRDefault="003A0FAB">
            <w:pPr>
              <w:widowControl w:val="0"/>
              <w:spacing w:after="100"/>
              <w:rPr>
                <w:rFonts w:ascii="Times" w:eastAsia="Times" w:hAnsi="Times" w:cs="Times"/>
              </w:rPr>
            </w:pPr>
            <w:r>
              <w:rPr>
                <w:rFonts w:ascii="Times" w:eastAsia="Times" w:hAnsi="Times" w:cs="Times"/>
              </w:rPr>
              <w:t xml:space="preserve">• </w:t>
            </w:r>
            <w:r>
              <w:rPr>
                <w:rFonts w:ascii="Times" w:eastAsia="Times" w:hAnsi="Times" w:cs="Times"/>
                <w:b/>
                <w:i/>
              </w:rPr>
              <w:t>Pressing Record too late</w:t>
            </w:r>
            <w:r>
              <w:rPr>
                <w:rFonts w:ascii="Times" w:eastAsia="Times" w:hAnsi="Times" w:cs="Times"/>
              </w:rPr>
              <w:t>. Record all the intros.</w:t>
            </w:r>
          </w:p>
          <w:p w14:paraId="4F6D56BB" w14:textId="77777777" w:rsidR="00F8026D" w:rsidRDefault="003A0FAB">
            <w:pPr>
              <w:widowControl w:val="0"/>
              <w:spacing w:after="100"/>
              <w:rPr>
                <w:rFonts w:ascii="Times" w:eastAsia="Times" w:hAnsi="Times" w:cs="Times"/>
              </w:rPr>
            </w:pPr>
            <w:r>
              <w:rPr>
                <w:rFonts w:ascii="Times" w:eastAsia="Times" w:hAnsi="Times" w:cs="Times"/>
              </w:rPr>
              <w:t xml:space="preserve">• </w:t>
            </w:r>
            <w:r>
              <w:rPr>
                <w:rFonts w:ascii="Times" w:eastAsia="Times" w:hAnsi="Times" w:cs="Times"/>
                <w:b/>
                <w:i/>
              </w:rPr>
              <w:t>Pressing Stop too early</w:t>
            </w:r>
            <w:r>
              <w:rPr>
                <w:rFonts w:ascii="Times" w:eastAsia="Times" w:hAnsi="Times" w:cs="Times"/>
              </w:rPr>
              <w:t>. Run the recorder until all encores and ending announcements are complete</w:t>
            </w:r>
          </w:p>
          <w:p w14:paraId="30A53035" w14:textId="77777777" w:rsidR="00F8026D" w:rsidRDefault="003A0FAB">
            <w:pPr>
              <w:widowControl w:val="0"/>
              <w:spacing w:after="100"/>
              <w:rPr>
                <w:rFonts w:ascii="Times" w:eastAsia="Times" w:hAnsi="Times" w:cs="Times"/>
              </w:rPr>
            </w:pPr>
            <w:r>
              <w:rPr>
                <w:rFonts w:ascii="Times" w:eastAsia="Times" w:hAnsi="Times" w:cs="Times"/>
              </w:rPr>
              <w:t xml:space="preserve">• </w:t>
            </w:r>
            <w:r>
              <w:rPr>
                <w:rFonts w:ascii="Times" w:eastAsia="Times" w:hAnsi="Times" w:cs="Times"/>
                <w:b/>
                <w:i/>
              </w:rPr>
              <w:t>Pressing Record more than once</w:t>
            </w:r>
            <w:r>
              <w:rPr>
                <w:rFonts w:ascii="Times" w:eastAsia="Times" w:hAnsi="Times" w:cs="Times"/>
              </w:rPr>
              <w:t>. It’s not a pause button; don’t touch it again during a performance.</w:t>
            </w:r>
          </w:p>
          <w:p w14:paraId="4C3726C9" w14:textId="77777777" w:rsidR="00F8026D" w:rsidRDefault="00F8026D">
            <w:pPr>
              <w:widowControl w:val="0"/>
              <w:pBdr>
                <w:top w:val="nil"/>
                <w:left w:val="nil"/>
                <w:bottom w:val="nil"/>
                <w:right w:val="nil"/>
                <w:between w:val="nil"/>
              </w:pBdr>
              <w:spacing w:line="240" w:lineRule="auto"/>
              <w:rPr>
                <w:rFonts w:ascii="Times" w:eastAsia="Times" w:hAnsi="Times" w:cs="Times"/>
                <w:b/>
              </w:rPr>
            </w:pPr>
          </w:p>
        </w:tc>
      </w:tr>
    </w:tbl>
    <w:p w14:paraId="46309259" w14:textId="77777777" w:rsidR="00F8026D" w:rsidRDefault="003A0FAB">
      <w:pPr>
        <w:widowControl w:val="0"/>
        <w:pBdr>
          <w:top w:val="nil"/>
          <w:left w:val="nil"/>
          <w:bottom w:val="nil"/>
          <w:right w:val="nil"/>
          <w:between w:val="nil"/>
        </w:pBdr>
        <w:spacing w:after="100"/>
        <w:rPr>
          <w:rFonts w:ascii="Times" w:eastAsia="Times" w:hAnsi="Times" w:cs="Times"/>
          <w:b/>
          <w:color w:val="000000"/>
          <w:sz w:val="28"/>
          <w:szCs w:val="28"/>
        </w:rPr>
      </w:pPr>
      <w:r>
        <w:rPr>
          <w:rFonts w:ascii="Times" w:eastAsia="Times" w:hAnsi="Times" w:cs="Times"/>
          <w:b/>
          <w:color w:val="000000"/>
          <w:sz w:val="28"/>
          <w:szCs w:val="28"/>
        </w:rPr>
        <w:t>At the Stage and Around the Festival</w:t>
      </w:r>
    </w:p>
    <w:p w14:paraId="506B3C45" w14:textId="77777777" w:rsidR="00F8026D" w:rsidRDefault="003A0FAB">
      <w:pPr>
        <w:widowControl w:val="0"/>
        <w:pBdr>
          <w:top w:val="nil"/>
          <w:left w:val="nil"/>
          <w:bottom w:val="nil"/>
          <w:right w:val="nil"/>
          <w:between w:val="nil"/>
        </w:pBdr>
        <w:spacing w:after="100"/>
        <w:jc w:val="both"/>
        <w:rPr>
          <w:rFonts w:ascii="Times" w:eastAsia="Times" w:hAnsi="Times" w:cs="Times"/>
          <w:color w:val="000000"/>
        </w:rPr>
      </w:pPr>
      <w:r>
        <w:rPr>
          <w:rFonts w:ascii="Times" w:eastAsia="Times" w:hAnsi="Times" w:cs="Times"/>
          <w:color w:val="000000"/>
        </w:rPr>
        <w:t>• Because of where we sit, loggers are often the first to see a lost child or dangerous situation. Please be attentive, and use your perch to ensure our festival is safe, fun and welcoming for everyone. The sound engineer can report the need for an urgent message to the emcee backstage.</w:t>
      </w:r>
    </w:p>
    <w:p w14:paraId="3CF3F809" w14:textId="77777777" w:rsidR="00F8026D" w:rsidRDefault="003A0FAB">
      <w:pPr>
        <w:widowControl w:val="0"/>
        <w:pBdr>
          <w:top w:val="nil"/>
          <w:left w:val="nil"/>
          <w:bottom w:val="nil"/>
          <w:right w:val="nil"/>
          <w:between w:val="nil"/>
        </w:pBdr>
        <w:spacing w:after="100"/>
        <w:rPr>
          <w:rFonts w:ascii="Times" w:eastAsia="Times" w:hAnsi="Times" w:cs="Times"/>
          <w:b/>
          <w:color w:val="000000"/>
          <w:sz w:val="28"/>
          <w:szCs w:val="28"/>
        </w:rPr>
      </w:pPr>
      <w:r>
        <w:rPr>
          <w:rFonts w:ascii="Times" w:eastAsia="Times" w:hAnsi="Times" w:cs="Times"/>
          <w:b/>
          <w:color w:val="000000"/>
          <w:sz w:val="28"/>
          <w:szCs w:val="28"/>
        </w:rPr>
        <w:t>When Your Shift is Complete</w:t>
      </w:r>
    </w:p>
    <w:p w14:paraId="767F4A5B" w14:textId="77777777" w:rsidR="00F8026D" w:rsidRDefault="003A0FAB">
      <w:pPr>
        <w:widowControl w:val="0"/>
        <w:pBdr>
          <w:top w:val="nil"/>
          <w:left w:val="nil"/>
          <w:bottom w:val="nil"/>
          <w:right w:val="nil"/>
          <w:between w:val="nil"/>
        </w:pBdr>
        <w:spacing w:after="100"/>
        <w:rPr>
          <w:rFonts w:ascii="Times" w:eastAsia="Times" w:hAnsi="Times" w:cs="Times"/>
          <w:color w:val="000000"/>
        </w:rPr>
      </w:pPr>
      <w:r>
        <w:rPr>
          <w:rFonts w:ascii="Times" w:eastAsia="Times" w:hAnsi="Times" w:cs="Times"/>
          <w:color w:val="000000"/>
        </w:rPr>
        <w:t>• Be sure you have completed a Log Sheet for each act you’ve logged.</w:t>
      </w:r>
    </w:p>
    <w:p w14:paraId="0C548424" w14:textId="77777777" w:rsidR="00F8026D" w:rsidRDefault="003A0FAB">
      <w:pPr>
        <w:widowControl w:val="0"/>
        <w:pBdr>
          <w:top w:val="nil"/>
          <w:left w:val="nil"/>
          <w:bottom w:val="nil"/>
          <w:right w:val="nil"/>
          <w:between w:val="nil"/>
        </w:pBdr>
        <w:spacing w:after="100"/>
        <w:rPr>
          <w:rFonts w:ascii="Times" w:eastAsia="Times" w:hAnsi="Times" w:cs="Times"/>
          <w:color w:val="000000"/>
        </w:rPr>
      </w:pPr>
      <w:r>
        <w:rPr>
          <w:rFonts w:ascii="Times" w:eastAsia="Times" w:hAnsi="Times" w:cs="Times"/>
          <w:color w:val="000000"/>
        </w:rPr>
        <w:t>• Call a Team Leader before leaving the stage. Never abandon an active stage with no relief crew. Call us!</w:t>
      </w:r>
    </w:p>
    <w:p w14:paraId="215E0EF4" w14:textId="77777777" w:rsidR="00F8026D" w:rsidRDefault="003A0FAB">
      <w:pPr>
        <w:widowControl w:val="0"/>
        <w:pBdr>
          <w:top w:val="nil"/>
          <w:left w:val="nil"/>
          <w:bottom w:val="nil"/>
          <w:right w:val="nil"/>
          <w:between w:val="nil"/>
        </w:pBdr>
        <w:spacing w:after="100"/>
        <w:rPr>
          <w:rFonts w:ascii="Times" w:eastAsia="Times" w:hAnsi="Times" w:cs="Times"/>
          <w:color w:val="000000"/>
        </w:rPr>
      </w:pPr>
      <w:r>
        <w:rPr>
          <w:rFonts w:ascii="Times" w:eastAsia="Times" w:hAnsi="Times" w:cs="Times"/>
          <w:color w:val="000000"/>
        </w:rPr>
        <w:t>• If yours is the last shift of the day, leave your supply bag where it is—unless a Team Leader has asked you to drop it off somewhere.</w:t>
      </w:r>
    </w:p>
    <w:p w14:paraId="3070711F" w14:textId="77777777" w:rsidR="00F8026D" w:rsidRDefault="003A0FAB">
      <w:pPr>
        <w:widowControl w:val="0"/>
        <w:pBdr>
          <w:top w:val="nil"/>
          <w:left w:val="nil"/>
          <w:bottom w:val="nil"/>
          <w:right w:val="nil"/>
          <w:between w:val="nil"/>
        </w:pBdr>
        <w:spacing w:after="100"/>
        <w:rPr>
          <w:rFonts w:ascii="Times" w:eastAsia="Times" w:hAnsi="Times" w:cs="Times"/>
          <w:b/>
          <w:color w:val="000000"/>
        </w:rPr>
      </w:pPr>
      <w:r>
        <w:rPr>
          <w:rFonts w:ascii="Times" w:eastAsia="Times" w:hAnsi="Times" w:cs="Times"/>
          <w:b/>
          <w:color w:val="000000"/>
        </w:rPr>
        <w:t xml:space="preserve">• Never disconnect the </w:t>
      </w:r>
      <w:r>
        <w:rPr>
          <w:rFonts w:ascii="Times" w:eastAsia="Times" w:hAnsi="Times" w:cs="Times"/>
          <w:b/>
        </w:rPr>
        <w:t>Zoom</w:t>
      </w:r>
      <w:r>
        <w:rPr>
          <w:rFonts w:ascii="Times" w:eastAsia="Times" w:hAnsi="Times" w:cs="Times"/>
          <w:b/>
          <w:color w:val="000000"/>
        </w:rPr>
        <w:t>. The NC</w:t>
      </w:r>
      <w:r>
        <w:rPr>
          <w:rFonts w:ascii="Times" w:eastAsia="Times" w:hAnsi="Times" w:cs="Times"/>
          <w:b/>
        </w:rPr>
        <w:t>FF</w:t>
      </w:r>
      <w:r>
        <w:rPr>
          <w:rFonts w:ascii="Times" w:eastAsia="Times" w:hAnsi="Times" w:cs="Times"/>
          <w:b/>
          <w:color w:val="000000"/>
        </w:rPr>
        <w:t xml:space="preserve"> representative will get it.</w:t>
      </w:r>
    </w:p>
    <w:p w14:paraId="64B07ADE" w14:textId="77777777" w:rsidR="00F8026D" w:rsidRDefault="003A0FAB">
      <w:pPr>
        <w:widowControl w:val="0"/>
        <w:pBdr>
          <w:top w:val="nil"/>
          <w:left w:val="nil"/>
          <w:bottom w:val="nil"/>
          <w:right w:val="nil"/>
          <w:between w:val="nil"/>
        </w:pBdr>
        <w:spacing w:after="100"/>
        <w:rPr>
          <w:rFonts w:ascii="Times" w:eastAsia="Times" w:hAnsi="Times" w:cs="Times"/>
        </w:rPr>
      </w:pPr>
      <w:r>
        <w:rPr>
          <w:rFonts w:ascii="Times" w:eastAsia="Times" w:hAnsi="Times" w:cs="Times"/>
          <w:color w:val="000000"/>
        </w:rPr>
        <w:t>• Come back again. This great festival can’t succeed without you. Thank you! We greatly appreciate your time. We hope to see you next year and that you’ll recommend us to your music loving friends.</w:t>
      </w:r>
    </w:p>
    <w:p w14:paraId="616670DC" w14:textId="77777777" w:rsidR="00F8026D" w:rsidRDefault="00F8026D">
      <w:pPr>
        <w:widowControl w:val="0"/>
        <w:pBdr>
          <w:top w:val="nil"/>
          <w:left w:val="nil"/>
          <w:bottom w:val="nil"/>
          <w:right w:val="nil"/>
          <w:between w:val="nil"/>
        </w:pBdr>
        <w:spacing w:after="100"/>
        <w:rPr>
          <w:rFonts w:ascii="Times" w:eastAsia="Times" w:hAnsi="Times" w:cs="Times"/>
          <w:color w:val="000000"/>
        </w:rPr>
      </w:pPr>
    </w:p>
    <w:sectPr w:rsidR="00F8026D" w:rsidSect="00DE7DD8">
      <w:headerReference w:type="even" r:id="rId15"/>
      <w:headerReference w:type="default" r:id="rId16"/>
      <w:footerReference w:type="even" r:id="rId17"/>
      <w:footerReference w:type="default" r:id="rId18"/>
      <w:headerReference w:type="first" r:id="rId19"/>
      <w:footerReference w:type="first" r:id="rId20"/>
      <w:pgSz w:w="12240" w:h="15840" w:code="1"/>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31007" w14:textId="77777777" w:rsidR="004F14AA" w:rsidRDefault="004F14AA">
      <w:pPr>
        <w:spacing w:line="240" w:lineRule="auto"/>
      </w:pPr>
      <w:r>
        <w:separator/>
      </w:r>
    </w:p>
  </w:endnote>
  <w:endnote w:type="continuationSeparator" w:id="0">
    <w:p w14:paraId="7EEC59D7" w14:textId="77777777" w:rsidR="004F14AA" w:rsidRDefault="004F14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777F3" w14:textId="77777777" w:rsidR="00520833" w:rsidRDefault="005208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D8D7D" w14:textId="77777777" w:rsidR="00520833" w:rsidRDefault="005208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0B6" w14:textId="77777777" w:rsidR="00520833" w:rsidRDefault="005208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A001C" w14:textId="77777777" w:rsidR="004F14AA" w:rsidRDefault="004F14AA">
      <w:pPr>
        <w:spacing w:line="240" w:lineRule="auto"/>
      </w:pPr>
      <w:r>
        <w:separator/>
      </w:r>
    </w:p>
  </w:footnote>
  <w:footnote w:type="continuationSeparator" w:id="0">
    <w:p w14:paraId="4F65CD6B" w14:textId="77777777" w:rsidR="004F14AA" w:rsidRDefault="004F14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228DC" w14:textId="77777777" w:rsidR="00520833" w:rsidRDefault="005208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F9A7D" w14:textId="77777777" w:rsidR="00520833" w:rsidRDefault="00520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71074" w14:textId="7932F344" w:rsidR="00F8026D" w:rsidRDefault="003A0FAB">
    <w:pPr>
      <w:widowControl w:val="0"/>
      <w:spacing w:after="100"/>
      <w:rPr>
        <w:sz w:val="18"/>
        <w:szCs w:val="18"/>
      </w:rPr>
    </w:pPr>
    <w:r>
      <w:rPr>
        <w:rFonts w:ascii="Times" w:eastAsia="Times" w:hAnsi="Times" w:cs="Times"/>
        <w:sz w:val="18"/>
        <w:szCs w:val="18"/>
      </w:rPr>
      <w:t>NC Folk Festival</w:t>
    </w:r>
    <w:r w:rsidR="00520833">
      <w:rPr>
        <w:rFonts w:ascii="Times" w:eastAsia="Times" w:hAnsi="Times" w:cs="Times"/>
        <w:sz w:val="18"/>
        <w:szCs w:val="18"/>
      </w:rPr>
      <w:t xml:space="preserve"> - </w:t>
    </w:r>
    <w:r>
      <w:rPr>
        <w:rFonts w:ascii="Times" w:eastAsia="Times" w:hAnsi="Times" w:cs="Times"/>
        <w:sz w:val="18"/>
        <w:szCs w:val="18"/>
      </w:rPr>
      <w:t>Music Loggers: Team l</w:t>
    </w:r>
    <w:r w:rsidR="00302FC6">
      <w:rPr>
        <w:rFonts w:ascii="Times" w:eastAsia="Times" w:hAnsi="Times" w:cs="Times"/>
        <w:sz w:val="18"/>
        <w:szCs w:val="18"/>
      </w:rPr>
      <w:t xml:space="preserve">eader: </w:t>
    </w:r>
    <w:r>
      <w:rPr>
        <w:rFonts w:ascii="Times" w:eastAsia="Times" w:hAnsi="Times" w:cs="Times"/>
        <w:sz w:val="18"/>
        <w:szCs w:val="18"/>
      </w:rPr>
      <w:t>Wayne Young (336) 253-4472</w:t>
    </w:r>
    <w:r w:rsidR="00520833">
      <w:rPr>
        <w:rFonts w:ascii="Times" w:eastAsia="Times" w:hAnsi="Times" w:cs="Times"/>
        <w:sz w:val="18"/>
        <w:szCs w:val="18"/>
      </w:rPr>
      <w:t xml:space="preserve"> &amp; Steve Scott (336) 772-7430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8026D"/>
    <w:rsid w:val="002233B4"/>
    <w:rsid w:val="002E3F6F"/>
    <w:rsid w:val="00302FC6"/>
    <w:rsid w:val="003A0FAB"/>
    <w:rsid w:val="004F14AA"/>
    <w:rsid w:val="00520833"/>
    <w:rsid w:val="006C423C"/>
    <w:rsid w:val="007B084B"/>
    <w:rsid w:val="0092665F"/>
    <w:rsid w:val="00943F4D"/>
    <w:rsid w:val="00AC3B78"/>
    <w:rsid w:val="00B272BF"/>
    <w:rsid w:val="00BF5E90"/>
    <w:rsid w:val="00DE7DD8"/>
    <w:rsid w:val="00EA674E"/>
    <w:rsid w:val="00F2481A"/>
    <w:rsid w:val="00F8026D"/>
    <w:rsid w:val="00FF3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A6A9B"/>
  <w15:docId w15:val="{9AD48E1D-5BEA-4369-BCCB-118028705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43F4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F4D"/>
    <w:rPr>
      <w:rFonts w:ascii="Tahoma" w:hAnsi="Tahoma" w:cs="Tahoma"/>
      <w:sz w:val="16"/>
      <w:szCs w:val="16"/>
    </w:rPr>
  </w:style>
  <w:style w:type="paragraph" w:styleId="Header">
    <w:name w:val="header"/>
    <w:basedOn w:val="Normal"/>
    <w:link w:val="HeaderChar"/>
    <w:uiPriority w:val="99"/>
    <w:unhideWhenUsed/>
    <w:rsid w:val="00302FC6"/>
    <w:pPr>
      <w:tabs>
        <w:tab w:val="center" w:pos="4680"/>
        <w:tab w:val="right" w:pos="9360"/>
      </w:tabs>
      <w:spacing w:line="240" w:lineRule="auto"/>
    </w:pPr>
  </w:style>
  <w:style w:type="character" w:customStyle="1" w:styleId="HeaderChar">
    <w:name w:val="Header Char"/>
    <w:basedOn w:val="DefaultParagraphFont"/>
    <w:link w:val="Header"/>
    <w:uiPriority w:val="99"/>
    <w:rsid w:val="00302FC6"/>
  </w:style>
  <w:style w:type="paragraph" w:styleId="Footer">
    <w:name w:val="footer"/>
    <w:basedOn w:val="Normal"/>
    <w:link w:val="FooterChar"/>
    <w:uiPriority w:val="99"/>
    <w:unhideWhenUsed/>
    <w:rsid w:val="00302FC6"/>
    <w:pPr>
      <w:tabs>
        <w:tab w:val="center" w:pos="4680"/>
        <w:tab w:val="right" w:pos="9360"/>
      </w:tabs>
      <w:spacing w:line="240" w:lineRule="auto"/>
    </w:pPr>
  </w:style>
  <w:style w:type="character" w:customStyle="1" w:styleId="FooterChar">
    <w:name w:val="Footer Char"/>
    <w:basedOn w:val="DefaultParagraphFont"/>
    <w:link w:val="Footer"/>
    <w:uiPriority w:val="99"/>
    <w:rsid w:val="00302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1426</Words>
  <Characters>8130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Young</dc:creator>
  <cp:lastModifiedBy>Wayne Young</cp:lastModifiedBy>
  <cp:revision>2</cp:revision>
  <cp:lastPrinted>2021-09-08T19:39:00Z</cp:lastPrinted>
  <dcterms:created xsi:type="dcterms:W3CDTF">2022-08-24T14:19:00Z</dcterms:created>
  <dcterms:modified xsi:type="dcterms:W3CDTF">2022-08-24T14:19:00Z</dcterms:modified>
</cp:coreProperties>
</file>